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4" w:rsidRDefault="00C1149E" w:rsidP="00C93253">
      <w:pPr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-1925955</wp:posOffset>
            </wp:positionH>
            <wp:positionV relativeFrom="paragraph">
              <wp:posOffset>71755</wp:posOffset>
            </wp:positionV>
            <wp:extent cx="1134110" cy="550545"/>
            <wp:effectExtent l="0" t="0" r="0" b="0"/>
            <wp:wrapNone/>
            <wp:docPr id="2" name="Image 2" descr="logonoir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oirse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1AD" w:rsidRDefault="007201AD" w:rsidP="00C93253">
      <w:pPr>
        <w:jc w:val="both"/>
        <w:outlineLvl w:val="0"/>
        <w:rPr>
          <w:b/>
          <w:sz w:val="22"/>
          <w:szCs w:val="22"/>
        </w:rPr>
      </w:pPr>
    </w:p>
    <w:p w:rsidR="001C1BF1" w:rsidRDefault="001C1BF1" w:rsidP="00C93253">
      <w:pPr>
        <w:jc w:val="both"/>
        <w:outlineLvl w:val="0"/>
        <w:rPr>
          <w:b/>
          <w:sz w:val="22"/>
          <w:szCs w:val="22"/>
        </w:rPr>
      </w:pPr>
    </w:p>
    <w:p w:rsidR="00252A41" w:rsidRDefault="00252A41" w:rsidP="00C9325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93253" w:rsidRDefault="00C93253" w:rsidP="00C93253">
      <w:pPr>
        <w:jc w:val="center"/>
        <w:rPr>
          <w:rFonts w:ascii="Arial" w:hAnsi="Arial" w:cs="Arial"/>
          <w:b/>
          <w:sz w:val="20"/>
        </w:rPr>
      </w:pPr>
    </w:p>
    <w:p w:rsidR="00E27D29" w:rsidRDefault="003E3554" w:rsidP="00E27D29">
      <w:pPr>
        <w:jc w:val="center"/>
        <w:rPr>
          <w:rFonts w:ascii="Arial" w:hAnsi="Arial" w:cs="Arial"/>
          <w:b/>
          <w:sz w:val="20"/>
        </w:rPr>
      </w:pPr>
      <w:r w:rsidRPr="00743A75">
        <w:rPr>
          <w:rFonts w:ascii="Arial" w:hAnsi="Arial" w:cs="Arial"/>
          <w:b/>
          <w:sz w:val="20"/>
        </w:rPr>
        <w:t xml:space="preserve">ARRÊTÉ RECTORAL </w:t>
      </w:r>
      <w:r w:rsidRPr="00A47E81">
        <w:rPr>
          <w:rFonts w:ascii="Arial" w:hAnsi="Arial" w:cs="Arial"/>
          <w:b/>
          <w:sz w:val="20"/>
        </w:rPr>
        <w:t>EN DATE</w:t>
      </w:r>
      <w:r w:rsidR="00DA3B6B" w:rsidRPr="004233E8">
        <w:rPr>
          <w:rFonts w:ascii="Arial" w:hAnsi="Arial" w:cs="Arial"/>
          <w:b/>
          <w:color w:val="FF0000"/>
          <w:sz w:val="20"/>
        </w:rPr>
        <w:t xml:space="preserve"> </w:t>
      </w:r>
      <w:r w:rsidR="00E27D29">
        <w:rPr>
          <w:rFonts w:ascii="Arial" w:hAnsi="Arial" w:cs="Arial"/>
          <w:b/>
          <w:sz w:val="20"/>
        </w:rPr>
        <w:t>21 SEPTEMBRE 2022</w:t>
      </w:r>
      <w:r w:rsidR="00A91EB3" w:rsidRPr="00E27D29">
        <w:rPr>
          <w:rFonts w:ascii="Arial" w:hAnsi="Arial" w:cs="Arial"/>
          <w:b/>
          <w:sz w:val="20"/>
        </w:rPr>
        <w:t xml:space="preserve"> </w:t>
      </w:r>
      <w:r w:rsidR="00B9139C">
        <w:rPr>
          <w:rFonts w:ascii="Arial" w:hAnsi="Arial" w:cs="Arial"/>
          <w:b/>
          <w:sz w:val="20"/>
        </w:rPr>
        <w:t xml:space="preserve">FIXANT L'OUVERTURE </w:t>
      </w:r>
    </w:p>
    <w:p w:rsidR="00E27D29" w:rsidRDefault="00B9139C" w:rsidP="00E27D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DU REGISTRE D'INSCRIPTION A</w:t>
      </w:r>
      <w:r w:rsidR="003E3554" w:rsidRPr="00743A75">
        <w:rPr>
          <w:rFonts w:ascii="Arial" w:hAnsi="Arial" w:cs="Arial"/>
          <w:b/>
          <w:sz w:val="20"/>
        </w:rPr>
        <w:t>U CERTIFICAT</w:t>
      </w:r>
      <w:r w:rsidR="000B5EA8" w:rsidRPr="00743A75">
        <w:rPr>
          <w:rFonts w:ascii="Arial" w:hAnsi="Arial" w:cs="Arial"/>
          <w:b/>
          <w:sz w:val="20"/>
        </w:rPr>
        <w:t xml:space="preserve"> D'APTITUDE PROFESSIONNELLE </w:t>
      </w:r>
    </w:p>
    <w:p w:rsidR="00B9139C" w:rsidRDefault="00A91EB3" w:rsidP="00E27D29">
      <w:pPr>
        <w:jc w:val="center"/>
        <w:rPr>
          <w:rFonts w:ascii="Arial" w:hAnsi="Arial" w:cs="Arial"/>
          <w:b/>
          <w:sz w:val="20"/>
        </w:rPr>
      </w:pPr>
      <w:r w:rsidRPr="00A91EB3">
        <w:rPr>
          <w:rFonts w:ascii="Arial" w:hAnsi="Arial" w:cs="Arial"/>
          <w:b/>
          <w:sz w:val="20"/>
        </w:rPr>
        <w:t xml:space="preserve">AUX PRATIQUES DE L’ÉDUCATION INCLUSIVE </w:t>
      </w:r>
      <w:r w:rsidR="00671F58" w:rsidRPr="00671F58">
        <w:rPr>
          <w:rFonts w:ascii="Arial" w:hAnsi="Arial" w:cs="Arial"/>
          <w:b/>
          <w:sz w:val="20"/>
        </w:rPr>
        <w:t>PAR LA VOIE DE LA VALIDATION</w:t>
      </w:r>
    </w:p>
    <w:p w:rsidR="00671F58" w:rsidRDefault="00671F58" w:rsidP="00E27D29">
      <w:pPr>
        <w:jc w:val="center"/>
        <w:rPr>
          <w:rFonts w:ascii="Arial" w:hAnsi="Arial" w:cs="Arial"/>
          <w:b/>
          <w:sz w:val="20"/>
        </w:rPr>
      </w:pPr>
      <w:r w:rsidRPr="00671F58">
        <w:rPr>
          <w:rFonts w:ascii="Arial" w:hAnsi="Arial" w:cs="Arial"/>
          <w:b/>
          <w:sz w:val="20"/>
        </w:rPr>
        <w:t>DES ACQUIS D’EXPERIENCE PROFESSIONNELLE</w:t>
      </w:r>
    </w:p>
    <w:p w:rsidR="00976A3C" w:rsidRDefault="00671F58" w:rsidP="00E27D29">
      <w:pPr>
        <w:spacing w:before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8C32D1">
        <w:rPr>
          <w:rFonts w:ascii="Arial" w:hAnsi="Arial" w:cs="Arial"/>
          <w:b/>
          <w:sz w:val="20"/>
        </w:rPr>
        <w:t>CAPPEI</w:t>
      </w:r>
      <w:r w:rsidR="004A6343">
        <w:rPr>
          <w:rFonts w:ascii="Arial" w:hAnsi="Arial" w:cs="Arial"/>
          <w:b/>
          <w:sz w:val="20"/>
        </w:rPr>
        <w:t>, VAEP</w:t>
      </w:r>
      <w:r w:rsidR="008C32D1">
        <w:rPr>
          <w:rFonts w:ascii="Arial" w:hAnsi="Arial" w:cs="Arial"/>
          <w:b/>
          <w:sz w:val="20"/>
        </w:rPr>
        <w:t>)</w:t>
      </w:r>
    </w:p>
    <w:p w:rsidR="008C32D1" w:rsidRPr="00743A75" w:rsidRDefault="008C32D1" w:rsidP="00E27D29">
      <w:pPr>
        <w:spacing w:before="60"/>
        <w:jc w:val="center"/>
        <w:rPr>
          <w:rFonts w:ascii="Arial" w:hAnsi="Arial" w:cs="Arial"/>
          <w:b/>
          <w:sz w:val="20"/>
        </w:rPr>
      </w:pPr>
      <w:r w:rsidRPr="00A200DF">
        <w:rPr>
          <w:rFonts w:ascii="Arial" w:hAnsi="Arial" w:cs="Arial"/>
          <w:b/>
          <w:sz w:val="20"/>
        </w:rPr>
        <w:t>SESSION 20</w:t>
      </w:r>
      <w:r w:rsidR="007E17EB">
        <w:rPr>
          <w:rFonts w:ascii="Arial" w:hAnsi="Arial" w:cs="Arial"/>
          <w:b/>
          <w:sz w:val="20"/>
        </w:rPr>
        <w:t>23</w:t>
      </w:r>
    </w:p>
    <w:p w:rsidR="008C32D1" w:rsidRDefault="008C32D1" w:rsidP="00E27D29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8C32D1" w:rsidRDefault="008C32D1" w:rsidP="00C93253">
      <w:pPr>
        <w:jc w:val="center"/>
        <w:outlineLvl w:val="0"/>
        <w:rPr>
          <w:rFonts w:ascii="Arial" w:hAnsi="Arial" w:cs="Arial"/>
          <w:b/>
          <w:sz w:val="20"/>
        </w:rPr>
      </w:pPr>
    </w:p>
    <w:p w:rsidR="00A91EB3" w:rsidRPr="007E17EB" w:rsidRDefault="00CB34C2" w:rsidP="00E27D29">
      <w:pPr>
        <w:jc w:val="both"/>
        <w:rPr>
          <w:rFonts w:ascii="Arial" w:hAnsi="Arial" w:cs="Arial"/>
          <w:b/>
          <w:sz w:val="22"/>
        </w:rPr>
      </w:pPr>
      <w:r w:rsidRPr="007E17EB">
        <w:rPr>
          <w:rFonts w:ascii="Arial" w:hAnsi="Arial" w:cs="Arial"/>
          <w:sz w:val="20"/>
          <w:szCs w:val="18"/>
        </w:rPr>
        <w:t>L</w:t>
      </w:r>
      <w:r w:rsidR="00976A3C" w:rsidRPr="007E17EB">
        <w:rPr>
          <w:rFonts w:ascii="Arial" w:hAnsi="Arial" w:cs="Arial"/>
          <w:sz w:val="20"/>
          <w:szCs w:val="18"/>
        </w:rPr>
        <w:t>e Recteur,</w:t>
      </w:r>
    </w:p>
    <w:p w:rsidR="00A91EB3" w:rsidRPr="00A91EB3" w:rsidRDefault="00A91EB3" w:rsidP="00E27D29">
      <w:pPr>
        <w:jc w:val="both"/>
        <w:rPr>
          <w:rFonts w:ascii="Arial" w:hAnsi="Arial" w:cs="Arial"/>
          <w:sz w:val="20"/>
        </w:rPr>
      </w:pPr>
      <w:r w:rsidRPr="00A91EB3">
        <w:rPr>
          <w:rFonts w:ascii="Arial" w:hAnsi="Arial" w:cs="Arial"/>
          <w:b/>
          <w:sz w:val="20"/>
        </w:rPr>
        <w:t xml:space="preserve">VU </w:t>
      </w:r>
      <w:r w:rsidRPr="00A91EB3">
        <w:rPr>
          <w:rFonts w:ascii="Arial" w:hAnsi="Arial" w:cs="Arial"/>
          <w:sz w:val="20"/>
        </w:rPr>
        <w:t>le décre</w:t>
      </w:r>
      <w:r w:rsidR="004F0355">
        <w:rPr>
          <w:rFonts w:ascii="Arial" w:hAnsi="Arial" w:cs="Arial"/>
          <w:sz w:val="20"/>
        </w:rPr>
        <w:t>t n°2017-169 du 10 février 2017 modifié</w:t>
      </w:r>
      <w:r w:rsidRPr="00A91EB3">
        <w:rPr>
          <w:rFonts w:ascii="Arial" w:hAnsi="Arial" w:cs="Arial"/>
          <w:sz w:val="20"/>
        </w:rPr>
        <w:t xml:space="preserve"> relatif au certificat d’aptitude professionnelle aux pratiques de l’éducation inclusive et à la formation professionnelle spécialisée ;</w:t>
      </w:r>
    </w:p>
    <w:p w:rsidR="00A91EB3" w:rsidRPr="00A91EB3" w:rsidRDefault="00A91EB3" w:rsidP="00E27D29">
      <w:pPr>
        <w:jc w:val="both"/>
        <w:rPr>
          <w:rFonts w:ascii="Arial" w:hAnsi="Arial" w:cs="Arial"/>
          <w:sz w:val="20"/>
        </w:rPr>
      </w:pPr>
      <w:r w:rsidRPr="00A91EB3">
        <w:rPr>
          <w:rFonts w:ascii="Arial" w:hAnsi="Arial" w:cs="Arial"/>
          <w:b/>
          <w:sz w:val="20"/>
        </w:rPr>
        <w:t xml:space="preserve">VU </w:t>
      </w:r>
      <w:r w:rsidRPr="00A91EB3">
        <w:rPr>
          <w:rFonts w:ascii="Arial" w:hAnsi="Arial" w:cs="Arial"/>
          <w:sz w:val="20"/>
        </w:rPr>
        <w:t>l'arrêté du 10 février 2017</w:t>
      </w:r>
      <w:r w:rsidR="004F0355">
        <w:rPr>
          <w:rFonts w:ascii="Arial" w:hAnsi="Arial" w:cs="Arial"/>
          <w:sz w:val="20"/>
        </w:rPr>
        <w:t xml:space="preserve"> modifié</w:t>
      </w:r>
      <w:r w:rsidRPr="00A91EB3">
        <w:rPr>
          <w:rFonts w:ascii="Arial" w:hAnsi="Arial" w:cs="Arial"/>
          <w:sz w:val="20"/>
        </w:rPr>
        <w:t xml:space="preserve"> relatif à l’organisation de l’examen pour l’obtention du certificat d’aptitude professionnelle aux pratiques de l’éducation inclusive (CAPPEI) ;</w:t>
      </w:r>
    </w:p>
    <w:p w:rsidR="0025080B" w:rsidRDefault="00A91EB3" w:rsidP="00E27D29">
      <w:pPr>
        <w:jc w:val="both"/>
        <w:rPr>
          <w:rFonts w:ascii="Arial" w:hAnsi="Arial" w:cs="Arial"/>
          <w:sz w:val="20"/>
        </w:rPr>
      </w:pPr>
      <w:r w:rsidRPr="00A91EB3">
        <w:rPr>
          <w:rFonts w:ascii="Arial" w:hAnsi="Arial" w:cs="Arial"/>
          <w:b/>
          <w:sz w:val="20"/>
        </w:rPr>
        <w:t>VU</w:t>
      </w:r>
      <w:r w:rsidRPr="00A91EB3">
        <w:rPr>
          <w:rFonts w:ascii="Arial" w:hAnsi="Arial" w:cs="Arial"/>
          <w:sz w:val="20"/>
        </w:rPr>
        <w:t xml:space="preserve"> l'arrêté du 10 février 2017</w:t>
      </w:r>
      <w:r w:rsidR="004F0355">
        <w:rPr>
          <w:rFonts w:ascii="Arial" w:hAnsi="Arial" w:cs="Arial"/>
          <w:sz w:val="20"/>
        </w:rPr>
        <w:t xml:space="preserve"> modifié</w:t>
      </w:r>
      <w:r w:rsidRPr="00A91EB3">
        <w:rPr>
          <w:rFonts w:ascii="Arial" w:hAnsi="Arial" w:cs="Arial"/>
          <w:sz w:val="20"/>
        </w:rPr>
        <w:t xml:space="preserve"> relatif à l’organisation de la formation professionnelle spécialisée à l’intention des enseignants chargés de la scolarisation des élèves présentant des besoins éducatifs particuliers liés à une situation de handicap, de grande difficulté scolaire ou à une maladie ;</w:t>
      </w:r>
    </w:p>
    <w:p w:rsidR="00A91EB3" w:rsidRDefault="00A91EB3" w:rsidP="00E27D29">
      <w:pPr>
        <w:jc w:val="both"/>
        <w:rPr>
          <w:rFonts w:ascii="Arial" w:hAnsi="Arial" w:cs="Arial"/>
          <w:sz w:val="20"/>
        </w:rPr>
      </w:pPr>
      <w:r w:rsidRPr="00A91EB3">
        <w:rPr>
          <w:rFonts w:ascii="Arial" w:hAnsi="Arial" w:cs="Arial"/>
          <w:b/>
          <w:sz w:val="20"/>
        </w:rPr>
        <w:t xml:space="preserve">VU </w:t>
      </w:r>
      <w:r w:rsidRPr="00A91EB3">
        <w:rPr>
          <w:rFonts w:ascii="Arial" w:hAnsi="Arial" w:cs="Arial"/>
          <w:sz w:val="20"/>
        </w:rPr>
        <w:t>la circulaire du 1</w:t>
      </w:r>
      <w:r w:rsidR="004F0355">
        <w:rPr>
          <w:rFonts w:ascii="Arial" w:hAnsi="Arial" w:cs="Arial"/>
          <w:sz w:val="20"/>
        </w:rPr>
        <w:t>2 février 2021</w:t>
      </w:r>
      <w:r w:rsidRPr="00A91EB3">
        <w:rPr>
          <w:rFonts w:ascii="Arial" w:hAnsi="Arial" w:cs="Arial"/>
          <w:sz w:val="20"/>
        </w:rPr>
        <w:t> </w:t>
      </w:r>
      <w:r w:rsidR="00542B0F" w:rsidRPr="00542B0F">
        <w:rPr>
          <w:rFonts w:ascii="Arial" w:hAnsi="Arial" w:cs="Arial"/>
          <w:sz w:val="20"/>
        </w:rPr>
        <w:t xml:space="preserve">relative à la formation professionnelle spécialisée et au certificat d'aptitude professionnelle aux pratiques de </w:t>
      </w:r>
      <w:r w:rsidR="007E17EB">
        <w:rPr>
          <w:rFonts w:ascii="Arial" w:hAnsi="Arial" w:cs="Arial"/>
          <w:sz w:val="20"/>
        </w:rPr>
        <w:t>l'éducation inclusive (CAPPEI),</w:t>
      </w:r>
    </w:p>
    <w:p w:rsidR="000801BF" w:rsidRPr="00E27D29" w:rsidRDefault="000801BF" w:rsidP="00C93253">
      <w:pPr>
        <w:jc w:val="both"/>
        <w:rPr>
          <w:rFonts w:ascii="Arial" w:hAnsi="Arial" w:cs="Arial"/>
          <w:szCs w:val="22"/>
        </w:rPr>
      </w:pPr>
    </w:p>
    <w:p w:rsidR="003E3554" w:rsidRDefault="007201AD" w:rsidP="00C93253">
      <w:pPr>
        <w:jc w:val="center"/>
        <w:rPr>
          <w:rFonts w:ascii="Arial" w:hAnsi="Arial" w:cs="Arial"/>
          <w:b/>
          <w:sz w:val="22"/>
          <w:szCs w:val="22"/>
        </w:rPr>
      </w:pPr>
      <w:r w:rsidRPr="00954E20">
        <w:rPr>
          <w:rFonts w:ascii="Arial" w:hAnsi="Arial" w:cs="Arial"/>
          <w:b/>
          <w:sz w:val="22"/>
          <w:szCs w:val="22"/>
        </w:rPr>
        <w:t>ARRÊT</w:t>
      </w:r>
      <w:r>
        <w:rPr>
          <w:rFonts w:ascii="Arial" w:hAnsi="Arial" w:cs="Arial"/>
          <w:b/>
          <w:sz w:val="22"/>
          <w:szCs w:val="22"/>
        </w:rPr>
        <w:t>E</w:t>
      </w:r>
    </w:p>
    <w:p w:rsidR="008C32D1" w:rsidRPr="00E27D29" w:rsidRDefault="008C32D1" w:rsidP="00C93253">
      <w:pPr>
        <w:jc w:val="both"/>
        <w:rPr>
          <w:rFonts w:ascii="Arial" w:hAnsi="Arial" w:cs="Arial"/>
          <w:b/>
          <w:sz w:val="8"/>
          <w:szCs w:val="22"/>
        </w:rPr>
      </w:pPr>
    </w:p>
    <w:p w:rsidR="007201AD" w:rsidRDefault="007201AD" w:rsidP="00C93253">
      <w:pPr>
        <w:jc w:val="both"/>
        <w:rPr>
          <w:rFonts w:ascii="Arial" w:hAnsi="Arial" w:cs="Arial"/>
          <w:sz w:val="22"/>
          <w:szCs w:val="22"/>
        </w:rPr>
      </w:pPr>
    </w:p>
    <w:p w:rsidR="008C6210" w:rsidRDefault="008C32D1" w:rsidP="00C93253">
      <w:pPr>
        <w:ind w:left="1276" w:hanging="12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Article </w:t>
      </w:r>
      <w:r w:rsidR="003E3554" w:rsidRPr="000F463E">
        <w:rPr>
          <w:rFonts w:ascii="Arial" w:hAnsi="Arial" w:cs="Arial"/>
          <w:b/>
          <w:sz w:val="20"/>
          <w:u w:val="single"/>
        </w:rPr>
        <w:t>1</w:t>
      </w:r>
      <w:r w:rsidR="003E3554" w:rsidRPr="005A3B4F">
        <w:rPr>
          <w:rFonts w:ascii="Arial" w:hAnsi="Arial" w:cs="Arial"/>
          <w:sz w:val="20"/>
        </w:rPr>
        <w:t xml:space="preserve"> : </w:t>
      </w:r>
      <w:r>
        <w:rPr>
          <w:rFonts w:ascii="Arial" w:hAnsi="Arial" w:cs="Arial"/>
          <w:sz w:val="20"/>
        </w:rPr>
        <w:tab/>
      </w:r>
      <w:r w:rsidR="00DA7738">
        <w:rPr>
          <w:rFonts w:ascii="Arial" w:hAnsi="Arial" w:cs="Arial"/>
          <w:sz w:val="20"/>
        </w:rPr>
        <w:t>Une session du certificat d'aptitude professionnelle aux pratiques de l'éducation inclusive par la voie de la validation des acquis de l'expérience professionn</w:t>
      </w:r>
      <w:r w:rsidR="00F83B8F">
        <w:rPr>
          <w:rFonts w:ascii="Arial" w:hAnsi="Arial" w:cs="Arial"/>
          <w:sz w:val="20"/>
        </w:rPr>
        <w:t>elle d'un enseignement inclusif</w:t>
      </w:r>
      <w:r w:rsidR="00DA7738">
        <w:rPr>
          <w:rFonts w:ascii="Arial" w:hAnsi="Arial" w:cs="Arial"/>
          <w:sz w:val="20"/>
        </w:rPr>
        <w:t xml:space="preserve"> est </w:t>
      </w:r>
      <w:r w:rsidR="00C93253">
        <w:rPr>
          <w:rFonts w:ascii="Arial" w:hAnsi="Arial" w:cs="Arial"/>
          <w:sz w:val="20"/>
        </w:rPr>
        <w:t>ouverte au titre de l'année 2023</w:t>
      </w:r>
      <w:r w:rsidR="00DA7738">
        <w:rPr>
          <w:rFonts w:ascii="Arial" w:hAnsi="Arial" w:cs="Arial"/>
          <w:sz w:val="20"/>
        </w:rPr>
        <w:t>.</w:t>
      </w:r>
    </w:p>
    <w:p w:rsidR="00163DDE" w:rsidRDefault="00163DDE" w:rsidP="00C93253">
      <w:pPr>
        <w:ind w:left="1276" w:hanging="1276"/>
        <w:jc w:val="both"/>
        <w:outlineLvl w:val="0"/>
        <w:rPr>
          <w:rFonts w:ascii="Arial" w:hAnsi="Arial" w:cs="Arial"/>
          <w:b/>
          <w:sz w:val="20"/>
        </w:rPr>
      </w:pPr>
    </w:p>
    <w:p w:rsidR="002A3A1A" w:rsidRPr="00E27D29" w:rsidRDefault="00DA7738" w:rsidP="00C93253">
      <w:pPr>
        <w:ind w:left="1276" w:hanging="1276"/>
        <w:jc w:val="both"/>
        <w:outlineLvl w:val="0"/>
        <w:rPr>
          <w:rFonts w:ascii="Arial" w:hAnsi="Arial" w:cs="Arial"/>
          <w:sz w:val="20"/>
          <w:u w:val="single"/>
        </w:rPr>
      </w:pPr>
      <w:r w:rsidRPr="004C6385">
        <w:rPr>
          <w:rFonts w:ascii="Arial" w:hAnsi="Arial" w:cs="Arial"/>
          <w:b/>
          <w:sz w:val="20"/>
          <w:u w:val="single"/>
        </w:rPr>
        <w:t xml:space="preserve">Article 2 </w:t>
      </w:r>
      <w:r w:rsidRPr="009A4843">
        <w:rPr>
          <w:rFonts w:ascii="Arial" w:hAnsi="Arial" w:cs="Arial"/>
          <w:b/>
          <w:sz w:val="20"/>
        </w:rPr>
        <w:t>:</w:t>
      </w:r>
      <w:r w:rsidR="002A3A1A" w:rsidRPr="002A3A1A">
        <w:rPr>
          <w:rFonts w:ascii="Arial" w:hAnsi="Arial" w:cs="Arial"/>
          <w:color w:val="4472C4" w:themeColor="accent5"/>
          <w:sz w:val="20"/>
        </w:rPr>
        <w:tab/>
      </w:r>
      <w:r w:rsidR="002A3A1A" w:rsidRPr="002A3A1A">
        <w:rPr>
          <w:rFonts w:ascii="Arial" w:hAnsi="Arial" w:cs="Arial"/>
          <w:sz w:val="20"/>
        </w:rPr>
        <w:t xml:space="preserve">Le registre d’inscription </w:t>
      </w:r>
      <w:r w:rsidR="00FF29BB">
        <w:rPr>
          <w:rFonts w:ascii="Arial" w:hAnsi="Arial" w:cs="Arial"/>
          <w:sz w:val="20"/>
        </w:rPr>
        <w:t>est ouvert</w:t>
      </w:r>
      <w:r w:rsidR="002A3A1A" w:rsidRPr="002A3A1A">
        <w:rPr>
          <w:rFonts w:ascii="Arial" w:hAnsi="Arial" w:cs="Arial"/>
          <w:sz w:val="20"/>
        </w:rPr>
        <w:t xml:space="preserve"> du</w:t>
      </w:r>
      <w:r w:rsidR="000259B8">
        <w:rPr>
          <w:rFonts w:ascii="Arial" w:hAnsi="Arial" w:cs="Arial"/>
          <w:color w:val="FF0000"/>
          <w:sz w:val="20"/>
        </w:rPr>
        <w:t xml:space="preserve"> </w:t>
      </w:r>
      <w:r w:rsidR="000259B8" w:rsidRPr="00E27D29">
        <w:rPr>
          <w:rFonts w:ascii="Arial" w:hAnsi="Arial" w:cs="Arial"/>
          <w:sz w:val="20"/>
        </w:rPr>
        <w:t>lundi 26 septembre au vendredi 21 octobre 2022</w:t>
      </w:r>
      <w:r w:rsidR="002A3A1A" w:rsidRPr="00E27D29">
        <w:rPr>
          <w:rFonts w:ascii="Arial" w:hAnsi="Arial" w:cs="Arial"/>
          <w:sz w:val="20"/>
        </w:rPr>
        <w:t xml:space="preserve"> à 16h00</w:t>
      </w:r>
      <w:r w:rsidR="001C7033" w:rsidRPr="00E27D29">
        <w:rPr>
          <w:rFonts w:ascii="Arial" w:hAnsi="Arial" w:cs="Arial"/>
          <w:sz w:val="20"/>
        </w:rPr>
        <w:t>.</w:t>
      </w:r>
    </w:p>
    <w:p w:rsidR="002A3A1A" w:rsidRDefault="00C93253" w:rsidP="00C93253">
      <w:pPr>
        <w:ind w:left="1276" w:hanging="12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C7033">
        <w:rPr>
          <w:rFonts w:ascii="Arial" w:hAnsi="Arial" w:cs="Arial"/>
          <w:sz w:val="20"/>
        </w:rPr>
        <w:t>Le dossier de recevabilité (livret 1)</w:t>
      </w:r>
      <w:r w:rsidR="002A3A1A">
        <w:rPr>
          <w:rFonts w:ascii="Arial" w:hAnsi="Arial" w:cs="Arial"/>
          <w:sz w:val="20"/>
        </w:rPr>
        <w:t xml:space="preserve"> est à </w:t>
      </w:r>
      <w:r w:rsidR="002A3A1A" w:rsidRPr="002A3A1A">
        <w:rPr>
          <w:rFonts w:ascii="Arial" w:hAnsi="Arial" w:cs="Arial"/>
          <w:sz w:val="20"/>
        </w:rPr>
        <w:t>télécharger sur le site du rectorat</w:t>
      </w:r>
      <w:r w:rsidR="002A3A1A">
        <w:rPr>
          <w:rFonts w:ascii="Arial" w:hAnsi="Arial" w:cs="Arial"/>
          <w:sz w:val="20"/>
        </w:rPr>
        <w:t xml:space="preserve"> : </w:t>
      </w:r>
      <w:hyperlink r:id="rId8" w:history="1">
        <w:r w:rsidR="00E27D29" w:rsidRPr="0017247A">
          <w:rPr>
            <w:rStyle w:val="Lienhypertexte"/>
            <w:rFonts w:ascii="Arial" w:hAnsi="Arial" w:cs="Arial"/>
            <w:sz w:val="20"/>
          </w:rPr>
          <w:t>https://www.ac-clermont.fr/certifications-a-destination-des-personnels-enseignants-et-d-education-121973</w:t>
        </w:r>
      </w:hyperlink>
    </w:p>
    <w:p w:rsidR="00F83B8F" w:rsidRDefault="00F83B8F" w:rsidP="00C93253">
      <w:pPr>
        <w:ind w:left="1276" w:hanging="1276"/>
        <w:rPr>
          <w:rFonts w:ascii="Arial" w:hAnsi="Arial" w:cs="Arial"/>
          <w:sz w:val="20"/>
        </w:rPr>
      </w:pPr>
    </w:p>
    <w:p w:rsidR="00E27D29" w:rsidRDefault="00C93253" w:rsidP="00E27D29">
      <w:pPr>
        <w:ind w:left="1276" w:hanging="12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A3A1A">
        <w:rPr>
          <w:rFonts w:ascii="Arial" w:hAnsi="Arial" w:cs="Arial"/>
          <w:sz w:val="20"/>
        </w:rPr>
        <w:t>Il est</w:t>
      </w:r>
      <w:r w:rsidR="002A3A1A" w:rsidRPr="002A3A1A">
        <w:rPr>
          <w:rFonts w:ascii="Arial" w:hAnsi="Arial" w:cs="Arial"/>
          <w:sz w:val="20"/>
        </w:rPr>
        <w:t xml:space="preserve"> à retourner en format PDF</w:t>
      </w:r>
      <w:r w:rsidR="001C7033">
        <w:rPr>
          <w:rFonts w:ascii="Arial" w:hAnsi="Arial" w:cs="Arial"/>
          <w:sz w:val="20"/>
        </w:rPr>
        <w:t xml:space="preserve"> à</w:t>
      </w:r>
      <w:r w:rsidR="001C7033" w:rsidRPr="002A3A1A">
        <w:rPr>
          <w:rFonts w:ascii="Arial" w:hAnsi="Arial" w:cs="Arial"/>
          <w:sz w:val="20"/>
        </w:rPr>
        <w:t xml:space="preserve"> l'adresse </w:t>
      </w:r>
      <w:r w:rsidR="001C7033">
        <w:rPr>
          <w:rFonts w:ascii="Arial" w:hAnsi="Arial" w:cs="Arial"/>
          <w:sz w:val="20"/>
        </w:rPr>
        <w:t>électronique</w:t>
      </w:r>
      <w:r w:rsidR="001C7033" w:rsidRPr="002A3A1A">
        <w:rPr>
          <w:rFonts w:ascii="Arial" w:hAnsi="Arial" w:cs="Arial"/>
          <w:sz w:val="20"/>
        </w:rPr>
        <w:t xml:space="preserve"> suivante : </w:t>
      </w:r>
    </w:p>
    <w:p w:rsidR="00E27D29" w:rsidRPr="00E27D29" w:rsidRDefault="00E27D29" w:rsidP="00E27D29">
      <w:pPr>
        <w:ind w:left="1276" w:hanging="12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HYPERLINK "mailto:</w:instrText>
      </w:r>
      <w:r w:rsidRPr="00E27D29">
        <w:rPr>
          <w:rFonts w:ascii="Arial" w:hAnsi="Arial" w:cs="Arial"/>
          <w:sz w:val="20"/>
        </w:rPr>
        <w:instrText>concours.certifications@ac-clermont.fr</w:instrText>
      </w:r>
    </w:p>
    <w:p w:rsidR="00E27D29" w:rsidRPr="0017247A" w:rsidRDefault="00E27D29" w:rsidP="00C93253">
      <w:pPr>
        <w:ind w:left="1276" w:hanging="1276"/>
        <w:rPr>
          <w:rStyle w:val="Lienhypertexte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instrText xml:space="preserve">" </w:instrText>
      </w:r>
      <w:r>
        <w:rPr>
          <w:rFonts w:ascii="Arial" w:hAnsi="Arial" w:cs="Arial"/>
          <w:sz w:val="20"/>
        </w:rPr>
        <w:fldChar w:fldCharType="separate"/>
      </w:r>
      <w:r w:rsidRPr="0017247A">
        <w:rPr>
          <w:rStyle w:val="Lienhypertexte"/>
          <w:rFonts w:ascii="Arial" w:hAnsi="Arial" w:cs="Arial"/>
          <w:sz w:val="20"/>
        </w:rPr>
        <w:t>concours.certifications@ac-clermont.fr</w:t>
      </w:r>
    </w:p>
    <w:p w:rsidR="00FF29BB" w:rsidRPr="002A3A1A" w:rsidRDefault="00E27D29" w:rsidP="00C93253">
      <w:pPr>
        <w:ind w:left="1276" w:hanging="127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</w:p>
    <w:p w:rsidR="00DA7738" w:rsidRDefault="00C93253" w:rsidP="00E27D29">
      <w:pPr>
        <w:ind w:left="1276" w:hanging="12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C7033">
        <w:rPr>
          <w:rFonts w:ascii="Arial" w:hAnsi="Arial" w:cs="Arial"/>
          <w:sz w:val="20"/>
        </w:rPr>
        <w:t>Le</w:t>
      </w:r>
      <w:r w:rsidR="002A3A1A" w:rsidRPr="002A3A1A">
        <w:rPr>
          <w:rFonts w:ascii="Arial" w:hAnsi="Arial" w:cs="Arial"/>
          <w:sz w:val="20"/>
        </w:rPr>
        <w:t xml:space="preserve"> nom du fichier</w:t>
      </w:r>
      <w:r w:rsidR="001C7033">
        <w:rPr>
          <w:rFonts w:ascii="Arial" w:hAnsi="Arial" w:cs="Arial"/>
          <w:sz w:val="20"/>
        </w:rPr>
        <w:t xml:space="preserve"> doit être</w:t>
      </w:r>
      <w:r w:rsidR="002A3A1A" w:rsidRPr="002A3A1A">
        <w:rPr>
          <w:rFonts w:ascii="Arial" w:hAnsi="Arial" w:cs="Arial"/>
          <w:sz w:val="20"/>
        </w:rPr>
        <w:t xml:space="preserve"> composé comme suit :</w:t>
      </w:r>
      <w:r w:rsidR="00FF29BB">
        <w:rPr>
          <w:rFonts w:ascii="Arial" w:hAnsi="Arial" w:cs="Arial"/>
          <w:sz w:val="20"/>
        </w:rPr>
        <w:t xml:space="preserve"> </w:t>
      </w:r>
      <w:r w:rsidR="002A3A1A">
        <w:rPr>
          <w:rFonts w:ascii="Arial" w:hAnsi="Arial" w:cs="Arial"/>
          <w:sz w:val="20"/>
        </w:rPr>
        <w:t>NOM_PRENOM_CAPPEIVAEP</w:t>
      </w:r>
      <w:r w:rsidR="00F07C38">
        <w:rPr>
          <w:rFonts w:ascii="Arial" w:hAnsi="Arial" w:cs="Arial"/>
          <w:sz w:val="20"/>
        </w:rPr>
        <w:t>_L1</w:t>
      </w:r>
    </w:p>
    <w:p w:rsidR="00DA7738" w:rsidRDefault="00DA7738" w:rsidP="00C93253">
      <w:pPr>
        <w:ind w:left="1276" w:hanging="1276"/>
        <w:jc w:val="both"/>
        <w:outlineLvl w:val="0"/>
        <w:rPr>
          <w:rFonts w:ascii="Arial" w:hAnsi="Arial" w:cs="Arial"/>
          <w:sz w:val="20"/>
        </w:rPr>
      </w:pPr>
    </w:p>
    <w:p w:rsidR="00DA7738" w:rsidRDefault="00DA7738" w:rsidP="00C93253">
      <w:pPr>
        <w:ind w:left="1276" w:hanging="1276"/>
        <w:jc w:val="both"/>
        <w:outlineLvl w:val="0"/>
        <w:rPr>
          <w:rFonts w:ascii="Arial" w:hAnsi="Arial" w:cs="Arial"/>
          <w:sz w:val="20"/>
        </w:rPr>
      </w:pPr>
      <w:r w:rsidRPr="004C6385">
        <w:rPr>
          <w:rFonts w:ascii="Arial" w:hAnsi="Arial" w:cs="Arial"/>
          <w:b/>
          <w:sz w:val="20"/>
          <w:u w:val="single"/>
        </w:rPr>
        <w:t xml:space="preserve">Article </w:t>
      </w:r>
      <w:r>
        <w:rPr>
          <w:rFonts w:ascii="Arial" w:hAnsi="Arial" w:cs="Arial"/>
          <w:b/>
          <w:sz w:val="20"/>
          <w:u w:val="single"/>
        </w:rPr>
        <w:t>4</w:t>
      </w:r>
      <w:r w:rsidRPr="004C6385">
        <w:rPr>
          <w:rFonts w:ascii="Arial" w:hAnsi="Arial" w:cs="Arial"/>
          <w:b/>
          <w:sz w:val="20"/>
          <w:u w:val="single"/>
        </w:rPr>
        <w:t xml:space="preserve"> </w:t>
      </w:r>
      <w:r w:rsidRPr="009A4843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 w:rsidR="002A3A1A">
        <w:rPr>
          <w:rFonts w:ascii="Arial" w:hAnsi="Arial" w:cs="Arial"/>
          <w:sz w:val="20"/>
        </w:rPr>
        <w:t xml:space="preserve">La date </w:t>
      </w:r>
      <w:r w:rsidR="00FF29BB">
        <w:rPr>
          <w:rFonts w:ascii="Arial" w:hAnsi="Arial" w:cs="Arial"/>
          <w:sz w:val="20"/>
        </w:rPr>
        <w:t xml:space="preserve">limite </w:t>
      </w:r>
      <w:r w:rsidR="002A3A1A">
        <w:rPr>
          <w:rFonts w:ascii="Arial" w:hAnsi="Arial" w:cs="Arial"/>
          <w:sz w:val="20"/>
        </w:rPr>
        <w:t xml:space="preserve">d’envoi </w:t>
      </w:r>
      <w:r>
        <w:rPr>
          <w:rFonts w:ascii="Arial" w:hAnsi="Arial" w:cs="Arial"/>
          <w:sz w:val="20"/>
        </w:rPr>
        <w:t>du livret 1 est fixée au</w:t>
      </w:r>
      <w:r w:rsidR="000259B8">
        <w:rPr>
          <w:rFonts w:ascii="Arial" w:hAnsi="Arial" w:cs="Arial"/>
          <w:color w:val="FF0000"/>
          <w:sz w:val="20"/>
        </w:rPr>
        <w:t xml:space="preserve"> </w:t>
      </w:r>
      <w:r w:rsidR="000259B8" w:rsidRPr="00E27D29">
        <w:rPr>
          <w:rFonts w:ascii="Arial" w:hAnsi="Arial" w:cs="Arial"/>
          <w:sz w:val="20"/>
        </w:rPr>
        <w:t>vendredi 21 octobre 2022</w:t>
      </w:r>
      <w:r w:rsidRPr="00E27D29">
        <w:rPr>
          <w:rFonts w:ascii="Arial" w:hAnsi="Arial" w:cs="Arial"/>
          <w:sz w:val="20"/>
        </w:rPr>
        <w:t xml:space="preserve"> à 16h00 </w:t>
      </w:r>
      <w:r>
        <w:rPr>
          <w:rFonts w:ascii="Arial" w:hAnsi="Arial" w:cs="Arial"/>
          <w:sz w:val="20"/>
        </w:rPr>
        <w:t>dernier délai. Aucune candidature ne sera acceptée après cette date.</w:t>
      </w:r>
    </w:p>
    <w:p w:rsidR="000259B8" w:rsidRDefault="000259B8" w:rsidP="00C93253">
      <w:pPr>
        <w:ind w:left="1276" w:hanging="1276"/>
        <w:jc w:val="both"/>
        <w:outlineLvl w:val="0"/>
        <w:rPr>
          <w:rFonts w:ascii="Arial" w:hAnsi="Arial" w:cs="Arial"/>
          <w:sz w:val="20"/>
        </w:rPr>
      </w:pPr>
    </w:p>
    <w:p w:rsidR="000259B8" w:rsidRPr="00E27D29" w:rsidRDefault="000259B8" w:rsidP="00C93253">
      <w:pPr>
        <w:ind w:left="1276" w:hanging="1276"/>
        <w:jc w:val="both"/>
        <w:outlineLvl w:val="0"/>
        <w:rPr>
          <w:rFonts w:ascii="Arial" w:hAnsi="Arial" w:cs="Arial"/>
          <w:sz w:val="20"/>
        </w:rPr>
      </w:pPr>
      <w:r w:rsidRPr="00E27D29">
        <w:rPr>
          <w:rFonts w:ascii="Arial" w:hAnsi="Arial" w:cs="Arial"/>
          <w:b/>
          <w:sz w:val="20"/>
          <w:u w:val="single"/>
        </w:rPr>
        <w:t>Article 5</w:t>
      </w:r>
      <w:r w:rsidRPr="00E27D29">
        <w:rPr>
          <w:rFonts w:ascii="Arial" w:hAnsi="Arial" w:cs="Arial"/>
          <w:b/>
          <w:sz w:val="20"/>
        </w:rPr>
        <w:t> :</w:t>
      </w:r>
      <w:r w:rsidRPr="00E27D29">
        <w:rPr>
          <w:rFonts w:ascii="Arial" w:hAnsi="Arial" w:cs="Arial"/>
          <w:sz w:val="20"/>
        </w:rPr>
        <w:t xml:space="preserve"> </w:t>
      </w:r>
      <w:r w:rsidRPr="00E27D29">
        <w:rPr>
          <w:rFonts w:ascii="Arial" w:hAnsi="Arial" w:cs="Arial"/>
          <w:sz w:val="20"/>
        </w:rPr>
        <w:tab/>
        <w:t>Les candidats recevable</w:t>
      </w:r>
      <w:r w:rsidR="007C78B6" w:rsidRPr="00E27D29">
        <w:rPr>
          <w:rFonts w:ascii="Arial" w:hAnsi="Arial" w:cs="Arial"/>
          <w:sz w:val="20"/>
        </w:rPr>
        <w:t>s</w:t>
      </w:r>
      <w:r w:rsidRPr="00E27D29">
        <w:rPr>
          <w:rFonts w:ascii="Arial" w:hAnsi="Arial" w:cs="Arial"/>
          <w:sz w:val="20"/>
        </w:rPr>
        <w:t xml:space="preserve"> devront télécharger le dossier de validation (li</w:t>
      </w:r>
      <w:r w:rsidR="00E27D29" w:rsidRPr="00E27D29">
        <w:rPr>
          <w:rFonts w:ascii="Arial" w:hAnsi="Arial" w:cs="Arial"/>
          <w:sz w:val="20"/>
        </w:rPr>
        <w:t>vret 2) sur le site du rectorat.</w:t>
      </w:r>
    </w:p>
    <w:p w:rsidR="000259B8" w:rsidRPr="00E27D29" w:rsidRDefault="000259B8" w:rsidP="00C93253">
      <w:pPr>
        <w:ind w:left="1276" w:hanging="1276"/>
        <w:jc w:val="both"/>
        <w:outlineLvl w:val="0"/>
        <w:rPr>
          <w:rFonts w:ascii="Arial" w:hAnsi="Arial" w:cs="Arial"/>
          <w:sz w:val="20"/>
        </w:rPr>
      </w:pPr>
      <w:r w:rsidRPr="00E27D29">
        <w:rPr>
          <w:rFonts w:ascii="Arial" w:hAnsi="Arial" w:cs="Arial"/>
          <w:sz w:val="20"/>
        </w:rPr>
        <w:tab/>
      </w:r>
    </w:p>
    <w:p w:rsidR="00E27D29" w:rsidRPr="00E27D29" w:rsidRDefault="000259B8" w:rsidP="00E27D29">
      <w:pPr>
        <w:ind w:left="1276" w:hanging="1276"/>
        <w:jc w:val="both"/>
        <w:outlineLvl w:val="0"/>
        <w:rPr>
          <w:rFonts w:ascii="Arial" w:hAnsi="Arial" w:cs="Arial"/>
          <w:sz w:val="20"/>
        </w:rPr>
      </w:pPr>
      <w:r w:rsidRPr="00E27D29">
        <w:rPr>
          <w:rFonts w:ascii="Arial" w:hAnsi="Arial" w:cs="Arial"/>
          <w:sz w:val="20"/>
        </w:rPr>
        <w:tab/>
      </w:r>
      <w:r w:rsidR="00E27D29" w:rsidRPr="00E27D29">
        <w:rPr>
          <w:rFonts w:ascii="Arial" w:hAnsi="Arial" w:cs="Arial"/>
          <w:b/>
          <w:sz w:val="20"/>
        </w:rPr>
        <w:t xml:space="preserve">Le livret 2 </w:t>
      </w:r>
      <w:r w:rsidR="00E27D29" w:rsidRPr="00E27D29">
        <w:rPr>
          <w:rFonts w:ascii="Arial" w:hAnsi="Arial" w:cs="Arial"/>
          <w:sz w:val="20"/>
        </w:rPr>
        <w:t>sera transmis via l’application FIL</w:t>
      </w:r>
      <w:r w:rsidR="002474E3">
        <w:rPr>
          <w:rFonts w:ascii="Arial" w:hAnsi="Arial" w:cs="Arial"/>
          <w:sz w:val="20"/>
        </w:rPr>
        <w:t>E</w:t>
      </w:r>
      <w:r w:rsidR="00E27D29" w:rsidRPr="00E27D29">
        <w:rPr>
          <w:rFonts w:ascii="Arial" w:hAnsi="Arial" w:cs="Arial"/>
          <w:sz w:val="20"/>
        </w:rPr>
        <w:t>SENDER (</w:t>
      </w:r>
      <w:hyperlink r:id="rId9" w:history="1">
        <w:r w:rsidR="00E27D29" w:rsidRPr="00E27D29">
          <w:rPr>
            <w:rStyle w:val="Lienhypertexte"/>
            <w:rFonts w:ascii="Arial" w:hAnsi="Arial" w:cs="Arial"/>
            <w:color w:val="auto"/>
            <w:sz w:val="20"/>
          </w:rPr>
          <w:t>https://filesender.renater.fr/</w:t>
        </w:r>
      </w:hyperlink>
      <w:r w:rsidR="00E27D29" w:rsidRPr="00E27D29">
        <w:rPr>
          <w:rFonts w:ascii="Arial" w:hAnsi="Arial" w:cs="Arial"/>
          <w:sz w:val="20"/>
        </w:rPr>
        <w:t xml:space="preserve">) (fichier unique contenant tous les documents) à l’adresse suivante : </w:t>
      </w:r>
      <w:hyperlink r:id="rId10" w:history="1">
        <w:r w:rsidR="00E27D29" w:rsidRPr="00E27D29">
          <w:rPr>
            <w:rStyle w:val="Lienhypertexte"/>
            <w:rFonts w:ascii="Arial" w:hAnsi="Arial" w:cs="Arial"/>
            <w:color w:val="auto"/>
            <w:sz w:val="20"/>
          </w:rPr>
          <w:t>concours.certifications@ac-clermont.fr</w:t>
        </w:r>
      </w:hyperlink>
      <w:r w:rsidR="00E27D29" w:rsidRPr="00E27D29">
        <w:rPr>
          <w:rFonts w:ascii="Arial" w:hAnsi="Arial" w:cs="Arial"/>
          <w:sz w:val="20"/>
        </w:rPr>
        <w:t xml:space="preserve"> au plus tard</w:t>
      </w:r>
      <w:r w:rsidR="002474E3">
        <w:rPr>
          <w:rFonts w:ascii="Arial" w:hAnsi="Arial" w:cs="Arial"/>
          <w:b/>
          <w:sz w:val="20"/>
        </w:rPr>
        <w:t xml:space="preserve"> le 03 février 2023 à 16</w:t>
      </w:r>
      <w:r w:rsidR="00E27D29" w:rsidRPr="00E27D29">
        <w:rPr>
          <w:rFonts w:ascii="Arial" w:hAnsi="Arial" w:cs="Arial"/>
          <w:b/>
          <w:sz w:val="20"/>
        </w:rPr>
        <w:t>h00</w:t>
      </w:r>
      <w:r w:rsidR="00E27D29">
        <w:rPr>
          <w:rFonts w:ascii="Arial" w:hAnsi="Arial" w:cs="Arial"/>
          <w:sz w:val="20"/>
        </w:rPr>
        <w:t>. Le n</w:t>
      </w:r>
      <w:r w:rsidR="00E27D29" w:rsidRPr="00E27D29">
        <w:rPr>
          <w:rFonts w:ascii="Arial" w:hAnsi="Arial" w:cs="Arial"/>
          <w:sz w:val="20"/>
        </w:rPr>
        <w:t xml:space="preserve">om de fichier composé comme suit : </w:t>
      </w:r>
      <w:r w:rsidR="00E27D29" w:rsidRPr="00E27D29">
        <w:rPr>
          <w:rFonts w:ascii="Arial" w:hAnsi="Arial" w:cs="Arial"/>
          <w:b/>
          <w:sz w:val="20"/>
        </w:rPr>
        <w:t xml:space="preserve">« </w:t>
      </w:r>
      <w:r w:rsidR="00E27D29" w:rsidRPr="00E27D29">
        <w:rPr>
          <w:rFonts w:ascii="Arial" w:hAnsi="Arial" w:cs="Arial"/>
          <w:bCs/>
          <w:iCs/>
          <w:sz w:val="20"/>
        </w:rPr>
        <w:t>NOM_PRENOM_CAPPEIVAEP_L2</w:t>
      </w:r>
      <w:r w:rsidR="00E27D29">
        <w:rPr>
          <w:rFonts w:ascii="Arial" w:hAnsi="Arial" w:cs="Arial"/>
          <w:bCs/>
          <w:iCs/>
          <w:sz w:val="20"/>
        </w:rPr>
        <w:t xml:space="preserve"> </w:t>
      </w:r>
      <w:r w:rsidR="00E27D29" w:rsidRPr="00E27D29">
        <w:rPr>
          <w:rFonts w:ascii="Arial" w:hAnsi="Arial" w:cs="Arial"/>
          <w:b/>
          <w:sz w:val="20"/>
        </w:rPr>
        <w:t>»</w:t>
      </w:r>
    </w:p>
    <w:p w:rsidR="000259B8" w:rsidRDefault="000259B8" w:rsidP="00C93253">
      <w:pPr>
        <w:ind w:left="1276" w:hanging="1276"/>
        <w:jc w:val="both"/>
        <w:outlineLvl w:val="0"/>
        <w:rPr>
          <w:rFonts w:ascii="Arial" w:hAnsi="Arial" w:cs="Arial"/>
          <w:i/>
          <w:sz w:val="20"/>
        </w:rPr>
      </w:pPr>
    </w:p>
    <w:p w:rsidR="00E27D29" w:rsidRPr="000259B8" w:rsidRDefault="00E27D29" w:rsidP="00C93253">
      <w:pPr>
        <w:ind w:left="1276" w:hanging="1276"/>
        <w:jc w:val="both"/>
        <w:outlineLvl w:val="0"/>
        <w:rPr>
          <w:rFonts w:ascii="Arial" w:hAnsi="Arial" w:cs="Arial"/>
          <w:i/>
          <w:sz w:val="20"/>
        </w:rPr>
      </w:pPr>
    </w:p>
    <w:p w:rsidR="000259B8" w:rsidRPr="00E27D29" w:rsidRDefault="000259B8" w:rsidP="00C93253">
      <w:pPr>
        <w:ind w:left="1276" w:hanging="1276"/>
        <w:jc w:val="both"/>
        <w:outlineLvl w:val="0"/>
        <w:rPr>
          <w:rFonts w:ascii="Arial" w:hAnsi="Arial" w:cs="Arial"/>
          <w:sz w:val="20"/>
        </w:rPr>
      </w:pPr>
      <w:r w:rsidRPr="00E27D29">
        <w:rPr>
          <w:rFonts w:ascii="Arial" w:hAnsi="Arial" w:cs="Arial"/>
          <w:b/>
          <w:sz w:val="20"/>
          <w:u w:val="single"/>
        </w:rPr>
        <w:t>Article 6</w:t>
      </w:r>
      <w:r w:rsidRPr="00E27D29">
        <w:rPr>
          <w:rFonts w:ascii="Arial" w:hAnsi="Arial" w:cs="Arial"/>
          <w:sz w:val="20"/>
        </w:rPr>
        <w:t xml:space="preserve"> : </w:t>
      </w:r>
      <w:r w:rsidRPr="00E27D29">
        <w:rPr>
          <w:rFonts w:ascii="Arial" w:hAnsi="Arial" w:cs="Arial"/>
          <w:sz w:val="20"/>
        </w:rPr>
        <w:tab/>
        <w:t xml:space="preserve">La date limite d’envoi du livret 2 est fixée au </w:t>
      </w:r>
      <w:r w:rsidR="00E27D29">
        <w:rPr>
          <w:rFonts w:ascii="Arial" w:hAnsi="Arial" w:cs="Arial"/>
          <w:sz w:val="20"/>
        </w:rPr>
        <w:t>vendredi 03 février 2022 à 1</w:t>
      </w:r>
      <w:r w:rsidR="002474E3">
        <w:rPr>
          <w:rFonts w:ascii="Arial" w:hAnsi="Arial" w:cs="Arial"/>
          <w:sz w:val="20"/>
        </w:rPr>
        <w:t>6</w:t>
      </w:r>
      <w:r w:rsidRPr="00E27D29">
        <w:rPr>
          <w:rFonts w:ascii="Arial" w:hAnsi="Arial" w:cs="Arial"/>
          <w:sz w:val="20"/>
        </w:rPr>
        <w:t>h00 dernier délai.</w:t>
      </w:r>
    </w:p>
    <w:p w:rsidR="00DA7738" w:rsidRDefault="00DA7738" w:rsidP="00C93253">
      <w:pPr>
        <w:ind w:left="1276" w:hanging="1276"/>
        <w:jc w:val="both"/>
        <w:outlineLvl w:val="0"/>
        <w:rPr>
          <w:rFonts w:ascii="Arial" w:hAnsi="Arial" w:cs="Arial"/>
          <w:sz w:val="20"/>
        </w:rPr>
      </w:pPr>
    </w:p>
    <w:p w:rsidR="00DA7738" w:rsidRDefault="00DA7738" w:rsidP="00C93253">
      <w:pPr>
        <w:ind w:left="1276" w:hanging="1276"/>
        <w:jc w:val="both"/>
        <w:outlineLvl w:val="0"/>
        <w:rPr>
          <w:rFonts w:ascii="Arial" w:hAnsi="Arial" w:cs="Arial"/>
          <w:sz w:val="20"/>
        </w:rPr>
      </w:pPr>
    </w:p>
    <w:p w:rsidR="003E3554" w:rsidRPr="005A3B4F" w:rsidRDefault="003E3554" w:rsidP="00C93253">
      <w:pPr>
        <w:ind w:left="1276" w:hanging="1276"/>
        <w:jc w:val="both"/>
        <w:outlineLvl w:val="0"/>
        <w:rPr>
          <w:rFonts w:ascii="Arial" w:hAnsi="Arial" w:cs="Arial"/>
          <w:sz w:val="20"/>
        </w:rPr>
      </w:pPr>
      <w:r w:rsidRPr="004C6385">
        <w:rPr>
          <w:rFonts w:ascii="Arial" w:hAnsi="Arial" w:cs="Arial"/>
          <w:b/>
          <w:sz w:val="20"/>
          <w:u w:val="single"/>
        </w:rPr>
        <w:t xml:space="preserve">Article </w:t>
      </w:r>
      <w:r w:rsidR="000259B8">
        <w:rPr>
          <w:rFonts w:ascii="Arial" w:hAnsi="Arial" w:cs="Arial"/>
          <w:b/>
          <w:sz w:val="20"/>
          <w:u w:val="single"/>
        </w:rPr>
        <w:t>7</w:t>
      </w:r>
      <w:r w:rsidRPr="004C6385">
        <w:rPr>
          <w:rFonts w:ascii="Arial" w:hAnsi="Arial" w:cs="Arial"/>
          <w:b/>
          <w:sz w:val="20"/>
          <w:u w:val="single"/>
        </w:rPr>
        <w:t xml:space="preserve"> </w:t>
      </w:r>
      <w:r w:rsidRPr="009A4843">
        <w:rPr>
          <w:rFonts w:ascii="Arial" w:hAnsi="Arial" w:cs="Arial"/>
          <w:b/>
          <w:sz w:val="20"/>
        </w:rPr>
        <w:t>:</w:t>
      </w:r>
      <w:r w:rsidR="008C32D1">
        <w:rPr>
          <w:rFonts w:ascii="Arial" w:hAnsi="Arial" w:cs="Arial"/>
          <w:b/>
          <w:sz w:val="20"/>
        </w:rPr>
        <w:tab/>
      </w:r>
      <w:r w:rsidRPr="005A3B4F">
        <w:rPr>
          <w:rFonts w:ascii="Arial" w:hAnsi="Arial" w:cs="Arial"/>
          <w:sz w:val="20"/>
        </w:rPr>
        <w:t>Monsi</w:t>
      </w:r>
      <w:r w:rsidR="004F0355">
        <w:rPr>
          <w:rFonts w:ascii="Arial" w:hAnsi="Arial" w:cs="Arial"/>
          <w:sz w:val="20"/>
        </w:rPr>
        <w:t>eur le Secrétaire général de l'a</w:t>
      </w:r>
      <w:r w:rsidRPr="005A3B4F">
        <w:rPr>
          <w:rFonts w:ascii="Arial" w:hAnsi="Arial" w:cs="Arial"/>
          <w:sz w:val="20"/>
        </w:rPr>
        <w:t>cadémie est chargé de l'exécution du présent arrêté.</w:t>
      </w:r>
    </w:p>
    <w:p w:rsidR="00DA7738" w:rsidRDefault="00DA7738" w:rsidP="00C93253">
      <w:pPr>
        <w:jc w:val="both"/>
        <w:rPr>
          <w:rFonts w:ascii="Arial" w:hAnsi="Arial" w:cs="Arial"/>
          <w:sz w:val="20"/>
        </w:rPr>
      </w:pPr>
    </w:p>
    <w:p w:rsidR="00FF29BB" w:rsidRDefault="00FF29BB" w:rsidP="00C93253">
      <w:pPr>
        <w:jc w:val="both"/>
        <w:rPr>
          <w:rFonts w:ascii="Arial" w:hAnsi="Arial" w:cs="Arial"/>
          <w:sz w:val="20"/>
        </w:rPr>
      </w:pPr>
    </w:p>
    <w:p w:rsidR="00FF29BB" w:rsidRPr="009B39B3" w:rsidRDefault="009B39B3" w:rsidP="009B39B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9B39B3">
        <w:rPr>
          <w:rFonts w:ascii="Arial" w:hAnsi="Arial" w:cs="Arial"/>
          <w:i/>
          <w:sz w:val="20"/>
        </w:rPr>
        <w:t>Signé</w:t>
      </w:r>
    </w:p>
    <w:p w:rsidR="00DA7738" w:rsidRPr="005A3B4F" w:rsidRDefault="00DA7738" w:rsidP="00C93253">
      <w:pPr>
        <w:jc w:val="both"/>
        <w:rPr>
          <w:rFonts w:ascii="Arial" w:hAnsi="Arial" w:cs="Arial"/>
          <w:sz w:val="20"/>
        </w:rPr>
      </w:pPr>
    </w:p>
    <w:p w:rsidR="005A12CC" w:rsidRPr="00FF29BB" w:rsidRDefault="0084463F" w:rsidP="00C9325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B39B3">
        <w:rPr>
          <w:rFonts w:ascii="Arial" w:hAnsi="Arial" w:cs="Arial"/>
          <w:sz w:val="20"/>
        </w:rPr>
        <w:t xml:space="preserve">   </w:t>
      </w:r>
      <w:r w:rsidR="009B39B3">
        <w:rPr>
          <w:rFonts w:ascii="Arial" w:hAnsi="Arial" w:cs="Arial"/>
          <w:sz w:val="20"/>
        </w:rPr>
        <w:tab/>
        <w:t xml:space="preserve">          </w:t>
      </w:r>
      <w:bookmarkStart w:id="0" w:name="_GoBack"/>
      <w:bookmarkEnd w:id="0"/>
      <w:r w:rsidR="009B39B3">
        <w:rPr>
          <w:rFonts w:ascii="Arial" w:hAnsi="Arial" w:cs="Arial"/>
          <w:sz w:val="20"/>
        </w:rPr>
        <w:t xml:space="preserve"> </w:t>
      </w:r>
      <w:r w:rsidR="009B39B3">
        <w:rPr>
          <w:rFonts w:ascii="Arial" w:hAnsi="Arial" w:cs="Arial"/>
          <w:b/>
          <w:sz w:val="20"/>
        </w:rPr>
        <w:t>Le Recteur</w:t>
      </w:r>
      <w:r w:rsidR="00D447E1" w:rsidRPr="00FF29BB">
        <w:rPr>
          <w:rFonts w:ascii="Arial" w:hAnsi="Arial" w:cs="Arial"/>
          <w:b/>
        </w:rPr>
        <w:t xml:space="preserve">                           </w:t>
      </w:r>
    </w:p>
    <w:sectPr w:rsidR="005A12CC" w:rsidRPr="00FF29BB" w:rsidSect="00C93253">
      <w:headerReference w:type="default" r:id="rId11"/>
      <w:footerReference w:type="even" r:id="rId12"/>
      <w:footerReference w:type="default" r:id="rId13"/>
      <w:pgSz w:w="11906" w:h="16838"/>
      <w:pgMar w:top="964" w:right="964" w:bottom="964" w:left="964" w:header="86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D9" w:rsidRDefault="00D145D9">
      <w:r>
        <w:separator/>
      </w:r>
    </w:p>
  </w:endnote>
  <w:endnote w:type="continuationSeparator" w:id="0">
    <w:p w:rsidR="00D145D9" w:rsidRDefault="00D1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0D" w:rsidRDefault="00BF590D" w:rsidP="00544B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F590D" w:rsidRDefault="00BF590D" w:rsidP="005A3B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0D" w:rsidRPr="00F917A2" w:rsidRDefault="00BF590D" w:rsidP="00F16E22">
    <w:pPr>
      <w:jc w:val="right"/>
      <w:outlineLvl w:val="0"/>
      <w:rPr>
        <w:rFonts w:ascii="Arial" w:hAnsi="Arial" w:cs="Arial"/>
        <w:sz w:val="20"/>
      </w:rPr>
    </w:pPr>
    <w:r>
      <w:tab/>
    </w:r>
    <w:r>
      <w:tab/>
    </w:r>
  </w:p>
  <w:p w:rsidR="00BF590D" w:rsidRDefault="00BF590D" w:rsidP="00BC445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D9" w:rsidRDefault="00D145D9">
      <w:r>
        <w:separator/>
      </w:r>
    </w:p>
  </w:footnote>
  <w:footnote w:type="continuationSeparator" w:id="0">
    <w:p w:rsidR="00D145D9" w:rsidRDefault="00D1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06" w:rsidRDefault="00E11F0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59667</wp:posOffset>
          </wp:positionV>
          <wp:extent cx="2069465" cy="1038225"/>
          <wp:effectExtent l="0" t="0" r="6985" b="952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5_logoac_clermont_fer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8"/>
    <w:rsid w:val="00006329"/>
    <w:rsid w:val="000164A5"/>
    <w:rsid w:val="000209CB"/>
    <w:rsid w:val="000259B8"/>
    <w:rsid w:val="00033995"/>
    <w:rsid w:val="00033D9D"/>
    <w:rsid w:val="000458F9"/>
    <w:rsid w:val="000518C1"/>
    <w:rsid w:val="00065B97"/>
    <w:rsid w:val="00074F04"/>
    <w:rsid w:val="000801BF"/>
    <w:rsid w:val="000928F0"/>
    <w:rsid w:val="000B28CB"/>
    <w:rsid w:val="000B5EA8"/>
    <w:rsid w:val="000C6D87"/>
    <w:rsid w:val="000E1935"/>
    <w:rsid w:val="000F463E"/>
    <w:rsid w:val="00100024"/>
    <w:rsid w:val="001032A3"/>
    <w:rsid w:val="001058A8"/>
    <w:rsid w:val="00107FB4"/>
    <w:rsid w:val="00112EF7"/>
    <w:rsid w:val="001131E1"/>
    <w:rsid w:val="00142E78"/>
    <w:rsid w:val="00163DDE"/>
    <w:rsid w:val="00164567"/>
    <w:rsid w:val="00172E9F"/>
    <w:rsid w:val="00183571"/>
    <w:rsid w:val="00184E59"/>
    <w:rsid w:val="001909EE"/>
    <w:rsid w:val="00197D47"/>
    <w:rsid w:val="001A25CF"/>
    <w:rsid w:val="001B6093"/>
    <w:rsid w:val="001C1BF1"/>
    <w:rsid w:val="001C68C2"/>
    <w:rsid w:val="001C7033"/>
    <w:rsid w:val="001F38A1"/>
    <w:rsid w:val="0020228D"/>
    <w:rsid w:val="00235E89"/>
    <w:rsid w:val="00244A36"/>
    <w:rsid w:val="00245105"/>
    <w:rsid w:val="002474E3"/>
    <w:rsid w:val="0025080B"/>
    <w:rsid w:val="00252A41"/>
    <w:rsid w:val="002708DE"/>
    <w:rsid w:val="0027179E"/>
    <w:rsid w:val="00274C2C"/>
    <w:rsid w:val="0029410F"/>
    <w:rsid w:val="00295D1F"/>
    <w:rsid w:val="002A08ED"/>
    <w:rsid w:val="002A27A2"/>
    <w:rsid w:val="002A3A1A"/>
    <w:rsid w:val="002A5FBD"/>
    <w:rsid w:val="002C64DD"/>
    <w:rsid w:val="002D12B5"/>
    <w:rsid w:val="002D78DD"/>
    <w:rsid w:val="002F3D22"/>
    <w:rsid w:val="002F76D7"/>
    <w:rsid w:val="003005C2"/>
    <w:rsid w:val="003039C4"/>
    <w:rsid w:val="0030709A"/>
    <w:rsid w:val="00307331"/>
    <w:rsid w:val="00315254"/>
    <w:rsid w:val="0033187E"/>
    <w:rsid w:val="00350845"/>
    <w:rsid w:val="00357B4B"/>
    <w:rsid w:val="0036036E"/>
    <w:rsid w:val="00360A30"/>
    <w:rsid w:val="00362F01"/>
    <w:rsid w:val="00370CE3"/>
    <w:rsid w:val="00385218"/>
    <w:rsid w:val="0038537D"/>
    <w:rsid w:val="003A1A51"/>
    <w:rsid w:val="003A1AB1"/>
    <w:rsid w:val="003C20DF"/>
    <w:rsid w:val="003C5E4F"/>
    <w:rsid w:val="003D3E61"/>
    <w:rsid w:val="003E3554"/>
    <w:rsid w:val="003F5860"/>
    <w:rsid w:val="00403B02"/>
    <w:rsid w:val="004233E8"/>
    <w:rsid w:val="00436A56"/>
    <w:rsid w:val="0046281A"/>
    <w:rsid w:val="00467106"/>
    <w:rsid w:val="004901DE"/>
    <w:rsid w:val="0049558F"/>
    <w:rsid w:val="00497B78"/>
    <w:rsid w:val="004A6343"/>
    <w:rsid w:val="004B7992"/>
    <w:rsid w:val="004C3032"/>
    <w:rsid w:val="004C6385"/>
    <w:rsid w:val="004E17B3"/>
    <w:rsid w:val="004F0355"/>
    <w:rsid w:val="004F11D9"/>
    <w:rsid w:val="004F2586"/>
    <w:rsid w:val="004F4469"/>
    <w:rsid w:val="00511D27"/>
    <w:rsid w:val="00542B0F"/>
    <w:rsid w:val="00544B98"/>
    <w:rsid w:val="00544F14"/>
    <w:rsid w:val="0055022D"/>
    <w:rsid w:val="00552102"/>
    <w:rsid w:val="00555448"/>
    <w:rsid w:val="0056231B"/>
    <w:rsid w:val="00564886"/>
    <w:rsid w:val="0059202A"/>
    <w:rsid w:val="00593E7B"/>
    <w:rsid w:val="005A12CC"/>
    <w:rsid w:val="005A3B4F"/>
    <w:rsid w:val="005A5F0E"/>
    <w:rsid w:val="005B33AF"/>
    <w:rsid w:val="005C28EC"/>
    <w:rsid w:val="005D05CB"/>
    <w:rsid w:val="005F7098"/>
    <w:rsid w:val="0065282F"/>
    <w:rsid w:val="00656854"/>
    <w:rsid w:val="00671F58"/>
    <w:rsid w:val="00674AC0"/>
    <w:rsid w:val="006B052F"/>
    <w:rsid w:val="006B5CFC"/>
    <w:rsid w:val="006C06AF"/>
    <w:rsid w:val="006C5298"/>
    <w:rsid w:val="006D2419"/>
    <w:rsid w:val="006D354B"/>
    <w:rsid w:val="006D46E9"/>
    <w:rsid w:val="006E1453"/>
    <w:rsid w:val="006F5D53"/>
    <w:rsid w:val="006F6A24"/>
    <w:rsid w:val="00704731"/>
    <w:rsid w:val="00706648"/>
    <w:rsid w:val="0071311A"/>
    <w:rsid w:val="007143E4"/>
    <w:rsid w:val="007201AD"/>
    <w:rsid w:val="0072485B"/>
    <w:rsid w:val="00724C56"/>
    <w:rsid w:val="00726F2E"/>
    <w:rsid w:val="007304A1"/>
    <w:rsid w:val="0073486D"/>
    <w:rsid w:val="00743A75"/>
    <w:rsid w:val="0076656A"/>
    <w:rsid w:val="007738D0"/>
    <w:rsid w:val="00777CBF"/>
    <w:rsid w:val="007802FA"/>
    <w:rsid w:val="007851A4"/>
    <w:rsid w:val="007A3FCD"/>
    <w:rsid w:val="007B4082"/>
    <w:rsid w:val="007B6C49"/>
    <w:rsid w:val="007B7307"/>
    <w:rsid w:val="007B74E7"/>
    <w:rsid w:val="007C78B6"/>
    <w:rsid w:val="007E139D"/>
    <w:rsid w:val="007E17EB"/>
    <w:rsid w:val="007E24C0"/>
    <w:rsid w:val="007E7C87"/>
    <w:rsid w:val="00800588"/>
    <w:rsid w:val="00807BDF"/>
    <w:rsid w:val="00835EF7"/>
    <w:rsid w:val="00836AC6"/>
    <w:rsid w:val="008371CD"/>
    <w:rsid w:val="0084463F"/>
    <w:rsid w:val="0084683A"/>
    <w:rsid w:val="00867DCF"/>
    <w:rsid w:val="008733BA"/>
    <w:rsid w:val="00873BD0"/>
    <w:rsid w:val="0087661D"/>
    <w:rsid w:val="008768C4"/>
    <w:rsid w:val="00881151"/>
    <w:rsid w:val="00881C52"/>
    <w:rsid w:val="008B515A"/>
    <w:rsid w:val="008C32D1"/>
    <w:rsid w:val="008C6210"/>
    <w:rsid w:val="008E561D"/>
    <w:rsid w:val="00900025"/>
    <w:rsid w:val="00905A94"/>
    <w:rsid w:val="00910BCE"/>
    <w:rsid w:val="00913268"/>
    <w:rsid w:val="0093076C"/>
    <w:rsid w:val="00932FF5"/>
    <w:rsid w:val="009368CA"/>
    <w:rsid w:val="00936C86"/>
    <w:rsid w:val="0094137E"/>
    <w:rsid w:val="00945576"/>
    <w:rsid w:val="00954E20"/>
    <w:rsid w:val="00973D79"/>
    <w:rsid w:val="00975F1B"/>
    <w:rsid w:val="00976A3C"/>
    <w:rsid w:val="009A4843"/>
    <w:rsid w:val="009B39B3"/>
    <w:rsid w:val="009E26CF"/>
    <w:rsid w:val="009F0BA0"/>
    <w:rsid w:val="009F6DDD"/>
    <w:rsid w:val="00A07BB6"/>
    <w:rsid w:val="00A11393"/>
    <w:rsid w:val="00A14A77"/>
    <w:rsid w:val="00A200DF"/>
    <w:rsid w:val="00A30F53"/>
    <w:rsid w:val="00A312A8"/>
    <w:rsid w:val="00A4788A"/>
    <w:rsid w:val="00A47E81"/>
    <w:rsid w:val="00A67EA1"/>
    <w:rsid w:val="00A67FC6"/>
    <w:rsid w:val="00A70B4D"/>
    <w:rsid w:val="00A821BE"/>
    <w:rsid w:val="00A84C8B"/>
    <w:rsid w:val="00A91EB3"/>
    <w:rsid w:val="00A91F68"/>
    <w:rsid w:val="00AA52F6"/>
    <w:rsid w:val="00AB4534"/>
    <w:rsid w:val="00AC05C7"/>
    <w:rsid w:val="00AC77AD"/>
    <w:rsid w:val="00AF6AC5"/>
    <w:rsid w:val="00AF7ED2"/>
    <w:rsid w:val="00B017F7"/>
    <w:rsid w:val="00B01D20"/>
    <w:rsid w:val="00B04184"/>
    <w:rsid w:val="00B165F0"/>
    <w:rsid w:val="00B16923"/>
    <w:rsid w:val="00B247BD"/>
    <w:rsid w:val="00B314E5"/>
    <w:rsid w:val="00B331C8"/>
    <w:rsid w:val="00B41B94"/>
    <w:rsid w:val="00B51FB8"/>
    <w:rsid w:val="00B70DDF"/>
    <w:rsid w:val="00B7548C"/>
    <w:rsid w:val="00B83DAF"/>
    <w:rsid w:val="00B879CA"/>
    <w:rsid w:val="00B9139C"/>
    <w:rsid w:val="00B96F07"/>
    <w:rsid w:val="00BA2386"/>
    <w:rsid w:val="00BA6741"/>
    <w:rsid w:val="00BC4456"/>
    <w:rsid w:val="00BC637F"/>
    <w:rsid w:val="00BD170B"/>
    <w:rsid w:val="00BE1EF0"/>
    <w:rsid w:val="00BF590D"/>
    <w:rsid w:val="00C1149E"/>
    <w:rsid w:val="00C12884"/>
    <w:rsid w:val="00C56D0E"/>
    <w:rsid w:val="00C77422"/>
    <w:rsid w:val="00C77813"/>
    <w:rsid w:val="00C835A7"/>
    <w:rsid w:val="00C866DE"/>
    <w:rsid w:val="00C930ED"/>
    <w:rsid w:val="00C93253"/>
    <w:rsid w:val="00CB34C2"/>
    <w:rsid w:val="00CB37E0"/>
    <w:rsid w:val="00CB5EED"/>
    <w:rsid w:val="00CC6D4B"/>
    <w:rsid w:val="00CD3249"/>
    <w:rsid w:val="00CD60FD"/>
    <w:rsid w:val="00CE27F4"/>
    <w:rsid w:val="00CF718D"/>
    <w:rsid w:val="00D031A0"/>
    <w:rsid w:val="00D145D9"/>
    <w:rsid w:val="00D21F3C"/>
    <w:rsid w:val="00D447E1"/>
    <w:rsid w:val="00D518F8"/>
    <w:rsid w:val="00D67D0B"/>
    <w:rsid w:val="00D720BB"/>
    <w:rsid w:val="00D72F12"/>
    <w:rsid w:val="00D837DD"/>
    <w:rsid w:val="00DA3B6B"/>
    <w:rsid w:val="00DA7738"/>
    <w:rsid w:val="00DB2200"/>
    <w:rsid w:val="00DC3DA6"/>
    <w:rsid w:val="00DD5D4B"/>
    <w:rsid w:val="00DF5D1B"/>
    <w:rsid w:val="00E02088"/>
    <w:rsid w:val="00E03F15"/>
    <w:rsid w:val="00E07EB2"/>
    <w:rsid w:val="00E11F06"/>
    <w:rsid w:val="00E165F8"/>
    <w:rsid w:val="00E27D29"/>
    <w:rsid w:val="00E337F3"/>
    <w:rsid w:val="00E4234E"/>
    <w:rsid w:val="00E4243B"/>
    <w:rsid w:val="00E478E4"/>
    <w:rsid w:val="00E6287C"/>
    <w:rsid w:val="00E6541D"/>
    <w:rsid w:val="00E738CD"/>
    <w:rsid w:val="00E8725D"/>
    <w:rsid w:val="00E90583"/>
    <w:rsid w:val="00E95850"/>
    <w:rsid w:val="00EA4FE3"/>
    <w:rsid w:val="00EA7AF7"/>
    <w:rsid w:val="00EC489E"/>
    <w:rsid w:val="00ED0A31"/>
    <w:rsid w:val="00ED5E95"/>
    <w:rsid w:val="00EF03A8"/>
    <w:rsid w:val="00F00A19"/>
    <w:rsid w:val="00F0217F"/>
    <w:rsid w:val="00F04E91"/>
    <w:rsid w:val="00F0575F"/>
    <w:rsid w:val="00F07C38"/>
    <w:rsid w:val="00F16E22"/>
    <w:rsid w:val="00F30E23"/>
    <w:rsid w:val="00F32568"/>
    <w:rsid w:val="00F4468C"/>
    <w:rsid w:val="00F50787"/>
    <w:rsid w:val="00F5100B"/>
    <w:rsid w:val="00F532C9"/>
    <w:rsid w:val="00F56236"/>
    <w:rsid w:val="00F83B8F"/>
    <w:rsid w:val="00F917A2"/>
    <w:rsid w:val="00F9301F"/>
    <w:rsid w:val="00FA36A3"/>
    <w:rsid w:val="00FA4B95"/>
    <w:rsid w:val="00FA656F"/>
    <w:rsid w:val="00FC7F9C"/>
    <w:rsid w:val="00FD0182"/>
    <w:rsid w:val="00FE7356"/>
    <w:rsid w:val="00FF18D4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590A308"/>
  <w15:chartTrackingRefBased/>
  <w15:docId w15:val="{F4571AFB-6FA6-4790-B166-56B71EA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E4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0B5EA8"/>
    <w:pPr>
      <w:shd w:val="clear" w:color="auto" w:fill="000080"/>
    </w:pPr>
    <w:rPr>
      <w:rFonts w:ascii="Tahoma" w:hAnsi="Tahoma" w:cs="Tahoma"/>
      <w:sz w:val="20"/>
    </w:rPr>
  </w:style>
  <w:style w:type="paragraph" w:styleId="Pieddepage">
    <w:name w:val="footer"/>
    <w:basedOn w:val="Normal"/>
    <w:rsid w:val="005A3B4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3B4F"/>
  </w:style>
  <w:style w:type="paragraph" w:styleId="En-tte">
    <w:name w:val="header"/>
    <w:basedOn w:val="Normal"/>
    <w:link w:val="En-tteCar"/>
    <w:rsid w:val="000F46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F463E"/>
    <w:rPr>
      <w:sz w:val="24"/>
    </w:rPr>
  </w:style>
  <w:style w:type="paragraph" w:styleId="Textedebulles">
    <w:name w:val="Balloon Text"/>
    <w:basedOn w:val="Normal"/>
    <w:link w:val="TextedebullesCar"/>
    <w:rsid w:val="004C6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C6385"/>
    <w:rPr>
      <w:rFonts w:ascii="Tahoma" w:hAnsi="Tahoma" w:cs="Tahoma"/>
      <w:sz w:val="16"/>
      <w:szCs w:val="16"/>
    </w:rPr>
  </w:style>
  <w:style w:type="character" w:styleId="Numrodeligne">
    <w:name w:val="line number"/>
    <w:rsid w:val="00164567"/>
  </w:style>
  <w:style w:type="character" w:styleId="Lienhypertexte">
    <w:name w:val="Hyperlink"/>
    <w:basedOn w:val="Policepardfaut"/>
    <w:rsid w:val="002A3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clermont.fr/certifications-a-destination-des-personnels-enseignants-et-d-education-12197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cours.certifications@ac-clermon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ender.renater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9590-6D1A-4119-852F-8AAFB283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</dc:creator>
  <cp:keywords/>
  <cp:lastModifiedBy>Laetitia Thuillier</cp:lastModifiedBy>
  <cp:revision>2</cp:revision>
  <cp:lastPrinted>2020-09-04T09:43:00Z</cp:lastPrinted>
  <dcterms:created xsi:type="dcterms:W3CDTF">2022-10-07T09:23:00Z</dcterms:created>
  <dcterms:modified xsi:type="dcterms:W3CDTF">2022-10-07T09:23:00Z</dcterms:modified>
</cp:coreProperties>
</file>