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955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6096"/>
        <w:gridCol w:w="362"/>
        <w:gridCol w:w="4672"/>
        <w:gridCol w:w="289"/>
      </w:tblGrid>
      <w:tr w:rsidR="00307EC9" w:rsidTr="002A594E">
        <w:trPr>
          <w:gridAfter w:val="1"/>
          <w:wAfter w:w="289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732297" w:rsidRPr="00427E18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AFA59" wp14:editId="55831A4C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596266</wp:posOffset>
                      </wp:positionV>
                      <wp:extent cx="1704975" cy="0"/>
                      <wp:effectExtent l="0" t="0" r="2857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2682A6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3B3DE9" id="Connecteur droit 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46.95pt" to="184.1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" strokecolor="#2682a6" strokeweight="1.5pt"/>
                  </w:pict>
                </mc:Fallback>
              </mc:AlternateContent>
            </w:r>
            <w:r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 </w:t>
            </w:r>
            <w:r w:rsidR="00E266EC">
              <w:rPr>
                <w:rFonts w:ascii="Chalkduster" w:hAnsi="Chalkduster" w:cs="Chalkduster"/>
                <w:color w:val="0070C0"/>
                <w:sz w:val="60"/>
                <w:szCs w:val="32"/>
              </w:rPr>
              <w:t xml:space="preserve"> </w:t>
            </w:r>
            <w:r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</w:t>
            </w:r>
          </w:p>
          <w:p w:rsidR="00BC49D8" w:rsidRPr="00732297" w:rsidRDefault="00732297" w:rsidP="00732297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 w:cs="Chalkduster"/>
                <w:color w:val="0070C0"/>
                <w:sz w:val="60"/>
                <w:szCs w:val="60"/>
              </w:rPr>
            </w:pPr>
            <w:r>
              <w:rPr>
                <w:rFonts w:asciiTheme="majorHAnsi" w:hAnsiTheme="majorHAnsi" w:cs="Chalkduster"/>
                <w:color w:val="0070C0"/>
                <w:sz w:val="72"/>
                <w:szCs w:val="32"/>
              </w:rPr>
              <w:t xml:space="preserve">  </w:t>
            </w:r>
            <w:r w:rsidRPr="00732297">
              <w:rPr>
                <w:rFonts w:ascii="Trebuchet MS" w:hAnsi="Trebuchet MS" w:cs="Chalkduster"/>
                <w:color w:val="0070C0"/>
                <w:sz w:val="60"/>
                <w:szCs w:val="60"/>
              </w:rPr>
              <w:t>Dirección</w:t>
            </w:r>
          </w:p>
          <w:p w:rsidR="00C96A5E" w:rsidRDefault="00C96A5E" w:rsidP="00BC49D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6A4103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Collège / Ecole </w:t>
            </w:r>
          </w:p>
          <w:p w:rsidR="00425133" w:rsidRDefault="006A4103" w:rsidP="00425133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Adresse : </w:t>
            </w:r>
          </w:p>
          <w:p w:rsidR="00425133" w:rsidRPr="00C96A5E" w:rsidRDefault="00425133" w:rsidP="00425133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6A4103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 w:rsidR="006A4103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 w:rsidR="006A4103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 w:rsidR="006A4103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 w:rsidR="006A4103"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6096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427E18" w:rsidRPr="00732297" w:rsidRDefault="00732297" w:rsidP="00732297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rFonts w:ascii="Trebuchet MS" w:hAnsi="Trebuchet MS"/>
                      <w:b/>
                      <w:noProof/>
                      <w:color w:val="0070C0"/>
                      <w:sz w:val="72"/>
                      <w:szCs w:val="92"/>
                      <w:lang w:eastAsia="fr-FR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drawing>
                      <wp:anchor distT="0" distB="0" distL="114300" distR="114300" simplePos="0" relativeHeight="251682816" behindDoc="1" locked="0" layoutInCell="1" allowOverlap="1" wp14:anchorId="62CAD20F" wp14:editId="19E985F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485140" cy="48514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356"/>
                            <wp:lineTo x="20356" y="20356"/>
                            <wp:lineTo x="20356" y="0"/>
                            <wp:lineTo x="0" y="0"/>
                          </wp:wrapPolygon>
                        </wp:wrapTight>
                        <wp:docPr id="5" name="Image 5" descr="C:\Users\didia\AppData\Local\Microsoft\Windows\INetCache\Content.MSO\56A51568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dia\AppData\Local\Microsoft\Windows\INetCache\Content.MSO\56A51568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140" cy="485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331F7" w:rsidRPr="008331F7">
                    <w:rPr>
                      <w:rFonts w:ascii="Trebuchet MS" w:hAnsi="Trebuchet MS"/>
                      <w:b/>
                      <w:noProof/>
                      <w:color w:val="0070C0"/>
                      <w:kern w:val="2"/>
                      <w:sz w:val="96"/>
                      <w:szCs w:val="110"/>
                      <w:lang w:eastAsia="fr-FR"/>
                      <w14:ligatures w14:val="standar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3B18AB6" wp14:editId="4D2324E2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2682A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02D44665" id="Connecteur droit 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" strokecolor="#2682a6" strokeweight="1.5pt"/>
                        </w:pict>
                      </mc:Fallback>
                    </mc:AlternateConten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>E</w: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spagnol</w:t>
                  </w:r>
                  <w:r w:rsidR="009A2D9A">
                    <w:rPr>
                      <w:rFonts w:ascii="Trebuchet MS" w:hAnsi="Trebuchet MS"/>
                      <w:b/>
                      <w:color w:val="0070C0"/>
                      <w:kern w:val="2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  <w14:ligatures w14:val="standard"/>
                    </w:rPr>
                    <w:t xml:space="preserve">     </w:t>
                  </w:r>
                  <w:r w:rsidR="00092F4C" w:rsidRPr="00092F4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391795</wp:posOffset>
                        </wp:positionH>
                        <wp:positionV relativeFrom="paragraph">
                          <wp:posOffset>895350</wp:posOffset>
                        </wp:positionV>
                        <wp:extent cx="1928131" cy="800100"/>
                        <wp:effectExtent l="0" t="0" r="0" b="0"/>
                        <wp:wrapSquare wrapText="bothSides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131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E18" w:rsidRDefault="00E5456C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D9AFDF2" wp14:editId="5E0CE1F6">
                        <wp:extent cx="1981200" cy="2314575"/>
                        <wp:effectExtent l="0" t="0" r="0" b="9525"/>
                        <wp:docPr id="7" name="Image 7" descr="C:\Users\mbordois\AppData\Local\Microsoft\Windows\INetCache\Content.MSO\7E7F8A8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bordois\AppData\Local\Microsoft\Windows\INetCache\Content.MSO\7E7F8A8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E96" w:rsidRPr="00B11271" w:rsidRDefault="00704E96" w:rsidP="00704E96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Clermont Ferrand</w:t>
                  </w:r>
                </w:p>
                <w:p w:rsidR="00704E96" w:rsidRPr="00B11271" w:rsidRDefault="00704E96" w:rsidP="00704E96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704E96" w:rsidRDefault="00704E96" w:rsidP="00704E96">
                  <w:pPr>
                    <w:spacing w:after="0" w:line="240" w:lineRule="auto"/>
                    <w:jc w:val="center"/>
                    <w:rPr>
                      <w:rStyle w:val="lrzxr"/>
                    </w:rPr>
                  </w:pPr>
                  <w:r>
                    <w:rPr>
                      <w:rStyle w:val="lrzxr"/>
                    </w:rPr>
                    <w:t>43 Boulevard François Mitterrand, 63000 Clermont-Ferrand</w:t>
                  </w:r>
                </w:p>
                <w:p w:rsidR="002A1AA0" w:rsidRPr="002A1AA0" w:rsidRDefault="002A1AA0" w:rsidP="002A1AA0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7C6700" w:rsidRPr="00F32A3F" w:rsidRDefault="007C6700" w:rsidP="007C6700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du CASNAV/CAREP de Nancy-Metz et du CASNAV </w:t>
                  </w:r>
                  <w:r w:rsidR="00FD22C5" w:rsidRPr="00F32A3F">
                    <w:rPr>
                      <w:rFonts w:ascii="Trebuchet MS" w:hAnsi="Trebuchet MS"/>
                      <w:sz w:val="20"/>
                      <w:szCs w:val="20"/>
                    </w:rPr>
                    <w:t>de Toulouse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F32A3F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F8ED3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62.7pt" to="184.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" strokecolor="#2682a6 [3207]" strokeweight="1.5pt"/>
                  </w:pict>
                </mc:Fallback>
              </mc:AlternateContent>
            </w:r>
            <w:r w:rsidR="00F32A3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732297" w:rsidRPr="00E10DAA" w:rsidRDefault="00732297" w:rsidP="00732297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 espagnol</w:t>
            </w:r>
            <w:r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F32A3F" w:rsidRPr="00732297" w:rsidRDefault="00732297" w:rsidP="00732297">
            <w:pPr>
              <w:spacing w:after="16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</w:t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Abrir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la</w:t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esc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>ue</w:t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la a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los padres</w:t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br/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para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el éxito de los hijos</w:t>
            </w:r>
            <w:r w:rsidR="00E266E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="00F32A3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</w:t>
            </w:r>
          </w:p>
          <w:p w:rsidR="00E02B48" w:rsidRPr="00E10DAA" w:rsidRDefault="00E02B48" w:rsidP="00F32A3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F32A3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66040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382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2A594E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1D60BB" w:rsidRPr="00CD2993" w:rsidRDefault="001D60BB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</w:p>
          <w:p w:rsidR="001D60BB" w:rsidRPr="00FA79F3" w:rsidRDefault="001D60BB" w:rsidP="001D60BB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0070C0"/>
                <w:sz w:val="24"/>
              </w:rPr>
            </w:pPr>
            <w:r>
              <w:rPr>
                <w:rFonts w:asciiTheme="majorHAnsi" w:hAnsiTheme="majorHAnsi" w:cs="Times New Roman"/>
                <w:color w:val="0070C0"/>
                <w:sz w:val="38"/>
              </w:rPr>
              <w:t xml:space="preserve">Ud. tiene </w:t>
            </w:r>
            <w:r w:rsidRPr="00FA79F3">
              <w:rPr>
                <w:rFonts w:asciiTheme="majorHAnsi" w:hAnsiTheme="majorHAnsi" w:cs="Times New Roman"/>
                <w:color w:val="0070C0"/>
                <w:sz w:val="38"/>
              </w:rPr>
              <w:t>hijo</w:t>
            </w:r>
            <w:r>
              <w:rPr>
                <w:rFonts w:asciiTheme="majorHAnsi" w:hAnsiTheme="majorHAnsi" w:cs="Times New Roman"/>
                <w:color w:val="0070C0"/>
                <w:sz w:val="38"/>
              </w:rPr>
              <w:t>s</w:t>
            </w:r>
            <w:r w:rsidRPr="00FA79F3">
              <w:rPr>
                <w:rFonts w:asciiTheme="majorHAnsi" w:hAnsiTheme="majorHAnsi" w:cs="Times New Roman"/>
                <w:color w:val="0070C0"/>
                <w:sz w:val="38"/>
              </w:rPr>
              <w:t>/a</w:t>
            </w:r>
            <w:r>
              <w:rPr>
                <w:rFonts w:asciiTheme="majorHAnsi" w:hAnsiTheme="majorHAnsi" w:cs="Times New Roman"/>
                <w:color w:val="0070C0"/>
                <w:sz w:val="38"/>
              </w:rPr>
              <w:t>s</w:t>
            </w:r>
            <w:r w:rsidRPr="00FA79F3">
              <w:rPr>
                <w:rFonts w:asciiTheme="majorHAnsi" w:hAnsiTheme="majorHAnsi" w:cs="Times New Roman"/>
                <w:color w:val="0070C0"/>
                <w:sz w:val="38"/>
              </w:rPr>
              <w:t xml:space="preserve"> escolarizad</w:t>
            </w:r>
            <w:r>
              <w:rPr>
                <w:rFonts w:asciiTheme="majorHAnsi" w:hAnsiTheme="majorHAnsi" w:cs="Times New Roman"/>
                <w:color w:val="0070C0"/>
                <w:sz w:val="38"/>
              </w:rPr>
              <w:t>os</w:t>
            </w:r>
            <w:r w:rsidRPr="00FA79F3">
              <w:rPr>
                <w:rFonts w:asciiTheme="majorHAnsi" w:hAnsiTheme="majorHAnsi" w:cs="Times New Roman"/>
                <w:color w:val="0070C0"/>
                <w:sz w:val="38"/>
              </w:rPr>
              <w:t>/a</w:t>
            </w:r>
            <w:r>
              <w:rPr>
                <w:rFonts w:asciiTheme="majorHAnsi" w:hAnsiTheme="majorHAnsi" w:cs="Times New Roman"/>
                <w:color w:val="0070C0"/>
                <w:sz w:val="38"/>
              </w:rPr>
              <w:t>s</w:t>
            </w:r>
            <w:r w:rsidRPr="00FA79F3">
              <w:rPr>
                <w:rFonts w:asciiTheme="majorHAnsi" w:hAnsiTheme="majorHAnsi" w:cs="Times New Roman"/>
                <w:color w:val="0070C0"/>
                <w:sz w:val="38"/>
              </w:rPr>
              <w:t xml:space="preserve"> en Francia.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458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377A26">
            <w:pPr>
              <w:pStyle w:val="Listepuces"/>
              <w:numPr>
                <w:ilvl w:val="0"/>
                <w:numId w:val="0"/>
              </w:numPr>
              <w:spacing w:after="180"/>
              <w:ind w:left="288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377A26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1D60BB" w:rsidRPr="00072277" w:rsidRDefault="001D60BB" w:rsidP="00377A2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hanging="11"/>
              <w:rPr>
                <w:rFonts w:ascii="Calibri" w:hAnsi="Calibri" w:cs="Tahoma"/>
                <w:color w:val="0070C0"/>
                <w:sz w:val="32"/>
                <w:szCs w:val="32"/>
              </w:rPr>
            </w:pPr>
            <w:r>
              <w:rPr>
                <w:rFonts w:ascii="Calibri" w:hAnsi="Calibri" w:cs="Tahoma"/>
                <w:color w:val="0070C0"/>
                <w:sz w:val="32"/>
                <w:szCs w:val="32"/>
              </w:rPr>
              <w:t>Desea aprender el francés para ayudar a sus hijos/as a entender la escolaridad en Francia pero también para</w:t>
            </w:r>
            <w:r w:rsidRPr="00072277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 poder comunicar con los profesores</w:t>
            </w:r>
            <w:r>
              <w:rPr>
                <w:rFonts w:ascii="Calibri" w:hAnsi="Calibri" w:cs="Tahoma"/>
                <w:color w:val="0070C0"/>
                <w:sz w:val="32"/>
                <w:szCs w:val="32"/>
              </w:rPr>
              <w:t>.</w:t>
            </w:r>
          </w:p>
          <w:p w:rsidR="001D60BB" w:rsidRDefault="001D60BB" w:rsidP="00377A2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hanging="11"/>
              <w:rPr>
                <w:rFonts w:ascii="Calibri" w:hAnsi="Calibri" w:cs="Tahoma"/>
                <w:color w:val="0070C0"/>
                <w:sz w:val="32"/>
                <w:szCs w:val="32"/>
              </w:rPr>
            </w:pPr>
            <w:r>
              <w:rPr>
                <w:rFonts w:ascii="Calibri" w:hAnsi="Calibri" w:cs="Tahoma"/>
                <w:color w:val="0070C0"/>
                <w:sz w:val="32"/>
                <w:szCs w:val="32"/>
              </w:rPr>
              <w:t>Desea</w:t>
            </w:r>
            <w:r w:rsidRPr="00FA79F3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 entender </w:t>
            </w:r>
            <w:r>
              <w:rPr>
                <w:rFonts w:ascii="Calibri" w:hAnsi="Calibri" w:cs="Tahoma"/>
                <w:color w:val="0070C0"/>
                <w:sz w:val="32"/>
                <w:szCs w:val="32"/>
              </w:rPr>
              <w:t>la organización</w:t>
            </w:r>
            <w:r w:rsidRPr="00FA79F3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 de la escuela francesa.</w:t>
            </w:r>
          </w:p>
          <w:p w:rsidR="001D60BB" w:rsidRPr="00072277" w:rsidRDefault="001D60BB" w:rsidP="00377A26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hanging="11"/>
              <w:rPr>
                <w:rFonts w:ascii="Calibri" w:hAnsi="Calibri" w:cs="Tahoma"/>
                <w:color w:val="0070C0"/>
                <w:sz w:val="32"/>
                <w:szCs w:val="32"/>
              </w:rPr>
            </w:pPr>
            <w:r>
              <w:rPr>
                <w:rFonts w:ascii="Calibri" w:hAnsi="Calibri" w:cs="Tahoma"/>
                <w:color w:val="0070C0"/>
                <w:sz w:val="32"/>
                <w:szCs w:val="32"/>
              </w:rPr>
              <w:t>Desea</w:t>
            </w:r>
            <w:r w:rsidRPr="00072277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Calibri" w:hAnsi="Calibri" w:cs="Tahoma"/>
                <w:color w:val="0070C0"/>
                <w:sz w:val="32"/>
                <w:szCs w:val="32"/>
              </w:rPr>
              <w:t>informarse</w:t>
            </w:r>
            <w:r w:rsidRPr="00072277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 mejor </w:t>
            </w:r>
            <w:r>
              <w:rPr>
                <w:rFonts w:ascii="Calibri" w:hAnsi="Calibri" w:cs="Tahoma"/>
                <w:color w:val="0070C0"/>
                <w:sz w:val="32"/>
                <w:szCs w:val="32"/>
              </w:rPr>
              <w:t xml:space="preserve">sobre </w:t>
            </w:r>
            <w:r w:rsidRPr="00072277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la sociedad </w:t>
            </w:r>
            <w:r>
              <w:rPr>
                <w:rFonts w:ascii="Calibri" w:hAnsi="Calibri" w:cs="Tahoma"/>
                <w:color w:val="0070C0"/>
                <w:sz w:val="32"/>
                <w:szCs w:val="32"/>
              </w:rPr>
              <w:t>y sobre los valores franceses</w:t>
            </w:r>
            <w:r w:rsidRPr="00072277">
              <w:rPr>
                <w:rFonts w:ascii="Calibri" w:hAnsi="Calibri" w:cs="Tahoma"/>
                <w:color w:val="0070C0"/>
                <w:sz w:val="32"/>
                <w:szCs w:val="32"/>
              </w:rPr>
              <w:t xml:space="preserve">. </w:t>
            </w:r>
          </w:p>
          <w:p w:rsidR="006C212F" w:rsidRDefault="0049179D" w:rsidP="00377A26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984591</wp:posOffset>
                  </wp:positionH>
                  <wp:positionV relativeFrom="page">
                    <wp:posOffset>3468712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0211" w:rsidRDefault="00970211" w:rsidP="00377A26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377A26" w:rsidRDefault="00377A26" w:rsidP="00377A26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377A26" w:rsidRDefault="00377A26" w:rsidP="00377A26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377A26" w:rsidRPr="00970211" w:rsidRDefault="00377A26" w:rsidP="00377A26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377A2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BD65EF" w:rsidP="00377A2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souhaitez com</w:t>
            </w:r>
            <w:r>
              <w:rPr>
                <w:rFonts w:asciiTheme="majorHAnsi" w:hAnsiTheme="majorHAnsi" w:cs="Chalkduster"/>
                <w:color w:val="auto"/>
                <w:sz w:val="32"/>
                <w:szCs w:val="32"/>
              </w:rPr>
              <w:t>prendre le fonctionnement de l’E</w:t>
            </w:r>
            <w:r w:rsidR="00E02D8A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cole française.</w:t>
            </w:r>
          </w:p>
          <w:p w:rsidR="00307EC9" w:rsidRPr="00F06DF3" w:rsidRDefault="00E02D8A" w:rsidP="00377A26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1D60BB" w:rsidRPr="001D60BB" w:rsidRDefault="001D60BB" w:rsidP="001D60BB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70C0"/>
                <w:sz w:val="30"/>
                <w:szCs w:val="30"/>
              </w:rPr>
            </w:pPr>
            <w:r w:rsidRPr="001D60BB">
              <w:rPr>
                <w:rFonts w:asciiTheme="majorHAnsi" w:hAnsiTheme="majorHAnsi" w:cs="TimesNewRomanPSMT"/>
                <w:color w:val="0070C0"/>
                <w:sz w:val="30"/>
                <w:szCs w:val="30"/>
              </w:rPr>
              <w:t xml:space="preserve">Puede inscribirse a las formaciones grátis propuestas en algunos colegios, institutos o escuelas, localizados cerca de su domicilio. </w:t>
            </w:r>
          </w:p>
          <w:p w:rsidR="001D60BB" w:rsidRPr="001D60BB" w:rsidRDefault="001D60BB" w:rsidP="001D60BB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70C0"/>
                <w:sz w:val="30"/>
                <w:szCs w:val="30"/>
              </w:rPr>
            </w:pPr>
            <w:r w:rsidRPr="001D60BB">
              <w:rPr>
                <w:rFonts w:asciiTheme="majorHAnsi" w:hAnsiTheme="majorHAnsi" w:cs="TimesNewRomanPSMT"/>
                <w:color w:val="0070C0"/>
                <w:sz w:val="30"/>
                <w:szCs w:val="30"/>
              </w:rPr>
              <w:t>Profesores dan clases colectivas, una a dos veces por semana, todo el año escolar.</w:t>
            </w:r>
          </w:p>
          <w:p w:rsidR="00217203" w:rsidRPr="001D60BB" w:rsidRDefault="001D60BB" w:rsidP="001D60BB">
            <w:pPr>
              <w:autoSpaceDE w:val="0"/>
              <w:autoSpaceDN w:val="0"/>
              <w:adjustRightInd w:val="0"/>
              <w:spacing w:after="0" w:line="240" w:lineRule="auto"/>
              <w:ind w:left="-516"/>
              <w:rPr>
                <w:rFonts w:asciiTheme="majorHAnsi" w:hAnsiTheme="majorHAnsi" w:cs="TimesNewRomanPSMT"/>
                <w:color w:val="0070C0"/>
                <w:sz w:val="30"/>
                <w:szCs w:val="30"/>
                <w:lang w:val="en-US"/>
              </w:rPr>
            </w:pPr>
            <w:r w:rsidRPr="001D60BB">
              <w:rPr>
                <w:rFonts w:asciiTheme="majorHAnsi" w:hAnsiTheme="majorHAnsi" w:cs="TimesNewRomanPSMT"/>
                <w:color w:val="0070C0"/>
                <w:sz w:val="30"/>
                <w:szCs w:val="30"/>
                <w:lang w:val="en-US"/>
              </w:rPr>
              <w:t xml:space="preserve">Terminando la formación, les será entregada una atestación de competencia linguística </w:t>
            </w:r>
            <w:r w:rsidRPr="001D60BB">
              <w:rPr>
                <w:rFonts w:asciiTheme="majorHAnsi" w:hAnsiTheme="majorHAnsi" w:cs="TimesNewRomanPSMT"/>
                <w:color w:val="0070C0"/>
                <w:sz w:val="30"/>
                <w:szCs w:val="30"/>
              </w:rPr>
              <w:t xml:space="preserve">a los padres que asistieron a las </w:t>
            </w:r>
            <w:r w:rsidRPr="001D60BB">
              <w:rPr>
                <w:rFonts w:asciiTheme="majorHAnsi" w:hAnsiTheme="majorHAnsi" w:cs="TimesNewRomanPSMT"/>
                <w:color w:val="0070C0"/>
                <w:sz w:val="30"/>
                <w:szCs w:val="30"/>
                <w:lang w:val="en-US"/>
              </w:rPr>
              <w:t>clases con frecuencia.</w:t>
            </w:r>
          </w:p>
          <w:p w:rsidR="001D60BB" w:rsidRPr="00B4410D" w:rsidRDefault="001D60BB" w:rsidP="001D60BB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Vous pouvez vous inscrire à des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formations gratuites, dans certains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c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ollèges, lycées ou écoles situés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près de chez vous.</w:t>
            </w:r>
          </w:p>
          <w:p w:rsidR="00294042" w:rsidRPr="001D60BB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Des cours collectifs sont donnés par des formateurs</w:t>
            </w:r>
            <w:r w:rsidR="00970211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,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 xml:space="preserve"> une ou deux fois par semaine pendant l’année scolaire.</w:t>
            </w:r>
          </w:p>
          <w:p w:rsidR="00294042" w:rsidRPr="001D60BB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 l’i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</w:t>
            </w:r>
            <w:r w:rsidR="00F06DF3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sue de la format</w:t>
            </w:r>
            <w:r w:rsidR="00294042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ion, une</w:t>
            </w:r>
          </w:p>
          <w:p w:rsidR="00294042" w:rsidRPr="001D60BB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28"/>
                <w:szCs w:val="28"/>
              </w:rPr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linguistiques est remise aux parents qui  ont suivi les cours avec assiduit</w:t>
            </w:r>
            <w:r w:rsidR="00E266EC"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é</w:t>
            </w:r>
            <w:r w:rsidRPr="001D60BB">
              <w:rPr>
                <w:rFonts w:asciiTheme="majorHAnsi" w:hAnsiTheme="majorHAnsi" w:cs="Chalkduster"/>
                <w:color w:val="auto"/>
                <w:sz w:val="28"/>
                <w:szCs w:val="28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7D0" w:rsidRDefault="008867D0" w:rsidP="00BF6AFD">
      <w:pPr>
        <w:spacing w:after="0" w:line="240" w:lineRule="auto"/>
      </w:pPr>
      <w:r>
        <w:separator/>
      </w:r>
    </w:p>
  </w:endnote>
  <w:endnote w:type="continuationSeparator" w:id="0">
    <w:p w:rsidR="008867D0" w:rsidRDefault="008867D0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7D0" w:rsidRDefault="008867D0" w:rsidP="00BF6AFD">
      <w:pPr>
        <w:spacing w:after="0" w:line="240" w:lineRule="auto"/>
      </w:pPr>
      <w:r>
        <w:separator/>
      </w:r>
    </w:p>
  </w:footnote>
  <w:footnote w:type="continuationSeparator" w:id="0">
    <w:p w:rsidR="008867D0" w:rsidRDefault="008867D0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92F4C"/>
    <w:rsid w:val="000D49BC"/>
    <w:rsid w:val="001372C8"/>
    <w:rsid w:val="001947E7"/>
    <w:rsid w:val="001A3EDC"/>
    <w:rsid w:val="001C05E1"/>
    <w:rsid w:val="001D0847"/>
    <w:rsid w:val="001D60BB"/>
    <w:rsid w:val="00217203"/>
    <w:rsid w:val="00227118"/>
    <w:rsid w:val="002325A8"/>
    <w:rsid w:val="00262A30"/>
    <w:rsid w:val="00294042"/>
    <w:rsid w:val="002A1AA0"/>
    <w:rsid w:val="002A594E"/>
    <w:rsid w:val="002F496B"/>
    <w:rsid w:val="00307EC9"/>
    <w:rsid w:val="00365EBB"/>
    <w:rsid w:val="00377A26"/>
    <w:rsid w:val="003B391D"/>
    <w:rsid w:val="003E3764"/>
    <w:rsid w:val="00422379"/>
    <w:rsid w:val="00425133"/>
    <w:rsid w:val="00427E18"/>
    <w:rsid w:val="00440E45"/>
    <w:rsid w:val="00441538"/>
    <w:rsid w:val="004651CE"/>
    <w:rsid w:val="0048634A"/>
    <w:rsid w:val="00486FAE"/>
    <w:rsid w:val="0049179D"/>
    <w:rsid w:val="005259A3"/>
    <w:rsid w:val="005473B9"/>
    <w:rsid w:val="0056054A"/>
    <w:rsid w:val="00566817"/>
    <w:rsid w:val="00571D35"/>
    <w:rsid w:val="005D6C8F"/>
    <w:rsid w:val="005E5178"/>
    <w:rsid w:val="005E7F80"/>
    <w:rsid w:val="0063311A"/>
    <w:rsid w:val="0068396D"/>
    <w:rsid w:val="006A2E06"/>
    <w:rsid w:val="006A4103"/>
    <w:rsid w:val="006C212F"/>
    <w:rsid w:val="006C51AB"/>
    <w:rsid w:val="007014C5"/>
    <w:rsid w:val="00704E96"/>
    <w:rsid w:val="00732297"/>
    <w:rsid w:val="007647EF"/>
    <w:rsid w:val="00773ED0"/>
    <w:rsid w:val="007C6700"/>
    <w:rsid w:val="007E3C3A"/>
    <w:rsid w:val="007F21FF"/>
    <w:rsid w:val="008331F7"/>
    <w:rsid w:val="0084643A"/>
    <w:rsid w:val="008867D0"/>
    <w:rsid w:val="0089764D"/>
    <w:rsid w:val="008B000B"/>
    <w:rsid w:val="00922B5C"/>
    <w:rsid w:val="00960A60"/>
    <w:rsid w:val="00970211"/>
    <w:rsid w:val="009915C8"/>
    <w:rsid w:val="00995282"/>
    <w:rsid w:val="009A2D9A"/>
    <w:rsid w:val="009F3198"/>
    <w:rsid w:val="00A13868"/>
    <w:rsid w:val="00A54316"/>
    <w:rsid w:val="00A769D1"/>
    <w:rsid w:val="00A85868"/>
    <w:rsid w:val="00A93A54"/>
    <w:rsid w:val="00A95BFB"/>
    <w:rsid w:val="00AB72BA"/>
    <w:rsid w:val="00AD7341"/>
    <w:rsid w:val="00AE772A"/>
    <w:rsid w:val="00B04DA7"/>
    <w:rsid w:val="00B16D26"/>
    <w:rsid w:val="00B4410D"/>
    <w:rsid w:val="00B47984"/>
    <w:rsid w:val="00B8278C"/>
    <w:rsid w:val="00BA5AD3"/>
    <w:rsid w:val="00BC49D8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E02B48"/>
    <w:rsid w:val="00E02D8A"/>
    <w:rsid w:val="00E10DAA"/>
    <w:rsid w:val="00E1367F"/>
    <w:rsid w:val="00E266EC"/>
    <w:rsid w:val="00E5456C"/>
    <w:rsid w:val="00EE0A38"/>
    <w:rsid w:val="00F06DF3"/>
    <w:rsid w:val="00F32A3F"/>
    <w:rsid w:val="00F65FF0"/>
    <w:rsid w:val="00F66B21"/>
    <w:rsid w:val="00F83409"/>
    <w:rsid w:val="00FA07B2"/>
    <w:rsid w:val="00FA4D4A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71E456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  <w:style w:type="character" w:customStyle="1" w:styleId="lrzxr">
    <w:name w:val="lrzxr"/>
    <w:basedOn w:val="Policepardfaut"/>
    <w:rsid w:val="00704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0A5B4D-5B6F-434D-BDEE-495D78ADA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</TotalTime>
  <Pages>2</Pages>
  <Words>333</Words>
  <Characters>1837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Marie Bordois-Deneuvy</cp:lastModifiedBy>
  <cp:revision>5</cp:revision>
  <cp:lastPrinted>2019-09-12T10:57:00Z</cp:lastPrinted>
  <dcterms:created xsi:type="dcterms:W3CDTF">2019-10-15T19:57:00Z</dcterms:created>
  <dcterms:modified xsi:type="dcterms:W3CDTF">2020-02-12T14:01:00Z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